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66" w:rsidRPr="00081482" w:rsidRDefault="008F2A66" w:rsidP="00651991">
      <w:pPr>
        <w:spacing w:line="216" w:lineRule="auto"/>
        <w:rPr>
          <w:rFonts w:ascii="Times New Roman" w:hAnsi="Times New Roman" w:cs="Times New Roman"/>
          <w:sz w:val="24"/>
          <w:szCs w:val="24"/>
          <w:lang w:val="uk-UA"/>
        </w:rPr>
      </w:pPr>
      <w:r w:rsidRPr="00081482">
        <w:rPr>
          <w:rFonts w:ascii="Times New Roman" w:hAnsi="Times New Roman" w:cs="Times New Roman"/>
          <w:sz w:val="24"/>
          <w:szCs w:val="24"/>
          <w:lang w:val="uk-UA"/>
        </w:rPr>
        <w:t>(</w:t>
      </w:r>
      <w:r w:rsidRPr="00081482">
        <w:rPr>
          <w:rFonts w:ascii="Times New Roman" w:hAnsi="Times New Roman" w:cs="Times New Roman"/>
          <w:sz w:val="24"/>
          <w:szCs w:val="24"/>
        </w:rPr>
        <w:t>Наказ від 04.03.2020 №</w:t>
      </w:r>
      <w:bookmarkStart w:id="0" w:name="_GoBack"/>
      <w:bookmarkEnd w:id="0"/>
      <w:r w:rsidRPr="00081482">
        <w:rPr>
          <w:rFonts w:ascii="Times New Roman" w:hAnsi="Times New Roman" w:cs="Times New Roman"/>
          <w:sz w:val="24"/>
          <w:szCs w:val="24"/>
        </w:rPr>
        <w:t>250-Д</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Про затвердження</w:t>
      </w:r>
      <w:r w:rsidRPr="00081482">
        <w:rPr>
          <w:rFonts w:ascii="Times New Roman" w:hAnsi="Times New Roman" w:cs="Times New Roman"/>
          <w:sz w:val="24"/>
          <w:szCs w:val="24"/>
          <w:lang w:val="uk-UA"/>
        </w:rPr>
        <w:t xml:space="preserve"> </w:t>
      </w:r>
      <w:r w:rsidRPr="00081482">
        <w:rPr>
          <w:rFonts w:ascii="Times New Roman" w:hAnsi="Times New Roman" w:cs="Times New Roman"/>
          <w:sz w:val="24"/>
          <w:szCs w:val="24"/>
        </w:rPr>
        <w:t>структури Силабусу</w:t>
      </w:r>
      <w:r w:rsidRPr="00081482">
        <w:rPr>
          <w:rFonts w:ascii="Times New Roman" w:hAnsi="Times New Roman" w:cs="Times New Roman"/>
          <w:sz w:val="24"/>
          <w:szCs w:val="24"/>
          <w:lang w:val="uk-UA"/>
        </w:rPr>
        <w:t>» (н</w:t>
      </w:r>
      <w:r w:rsidRPr="00081482">
        <w:rPr>
          <w:rFonts w:ascii="Times New Roman" w:hAnsi="Times New Roman" w:cs="Times New Roman"/>
          <w:sz w:val="24"/>
          <w:szCs w:val="24"/>
        </w:rPr>
        <w:t>а підставі рішення вченої ради Х</w:t>
      </w:r>
      <w:r>
        <w:rPr>
          <w:rFonts w:ascii="Times New Roman" w:hAnsi="Times New Roman" w:cs="Times New Roman"/>
          <w:sz w:val="24"/>
          <w:szCs w:val="24"/>
          <w:lang w:val="uk-UA"/>
        </w:rPr>
        <w:t>ДУ</w:t>
      </w:r>
      <w:r w:rsidRPr="00081482">
        <w:rPr>
          <w:rFonts w:ascii="Times New Roman" w:hAnsi="Times New Roman" w:cs="Times New Roman"/>
          <w:sz w:val="24"/>
          <w:szCs w:val="24"/>
        </w:rPr>
        <w:t xml:space="preserve"> (протокол від 24.02.2020 №8)</w:t>
      </w:r>
      <w:r w:rsidRPr="00081482">
        <w:rPr>
          <w:rFonts w:ascii="Times New Roman" w:hAnsi="Times New Roman" w:cs="Times New Roman"/>
          <w:sz w:val="24"/>
          <w:szCs w:val="24"/>
          <w:lang w:val="uk-UA"/>
        </w:rPr>
        <w:t>)</w:t>
      </w:r>
    </w:p>
    <w:p w:rsidR="008F2A66" w:rsidRDefault="008F2A66" w:rsidP="00651991">
      <w:pPr>
        <w:spacing w:after="0" w:line="240" w:lineRule="auto"/>
        <w:jc w:val="center"/>
        <w:rPr>
          <w:rFonts w:ascii="Times New Roman" w:hAnsi="Times New Roman" w:cs="Times New Roman"/>
          <w:sz w:val="28"/>
          <w:szCs w:val="28"/>
        </w:rPr>
      </w:pPr>
    </w:p>
    <w:p w:rsidR="008F2A66" w:rsidRPr="00A44881" w:rsidRDefault="008F2A66" w:rsidP="00651991">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МІНІСТЕРСТВО ОСВІТИ І НАУКИ УКРАЇНИ</w:t>
      </w:r>
    </w:p>
    <w:p w:rsidR="008F2A66" w:rsidRPr="00A44881" w:rsidRDefault="008F2A66" w:rsidP="00651991">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ХЕРСОНСЬКИЙ ДЕРЖАВНИЙ УНІВЕРСИТЕТ</w:t>
      </w:r>
    </w:p>
    <w:p w:rsidR="008F2A66" w:rsidRPr="0007704D" w:rsidRDefault="008F2A66" w:rsidP="00651991">
      <w:pPr>
        <w:jc w:val="cente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КАФЕДРА</w:t>
      </w:r>
      <w:r>
        <w:rPr>
          <w:rFonts w:ascii="Times New Roman" w:hAnsi="Times New Roman" w:cs="Times New Roman"/>
          <w:b/>
          <w:bCs/>
          <w:sz w:val="28"/>
          <w:szCs w:val="28"/>
          <w:lang w:val="uk-UA"/>
        </w:rPr>
        <w:t xml:space="preserve"> ФІЛОСОФІЇ ТА СОЦІАЛЬНО-ГУМАНІТАРНИХ НАУК</w:t>
      </w:r>
    </w:p>
    <w:p w:rsidR="008F2A66" w:rsidRDefault="008F2A66" w:rsidP="00651991">
      <w:pPr>
        <w:pStyle w:val="BodyText"/>
        <w:ind w:left="6663"/>
        <w:rPr>
          <w:sz w:val="24"/>
          <w:szCs w:val="24"/>
        </w:rPr>
      </w:pPr>
    </w:p>
    <w:p w:rsidR="008F2A66" w:rsidRPr="00EF453B" w:rsidRDefault="008F2A66" w:rsidP="00651991">
      <w:pPr>
        <w:pStyle w:val="BodyText"/>
        <w:ind w:left="9912"/>
        <w:rPr>
          <w:sz w:val="24"/>
          <w:szCs w:val="24"/>
        </w:rPr>
      </w:pPr>
      <w:r w:rsidRPr="00EF453B">
        <w:rPr>
          <w:sz w:val="24"/>
          <w:szCs w:val="24"/>
        </w:rPr>
        <w:t>ЗАТВЕРДЖЕНО</w:t>
      </w:r>
    </w:p>
    <w:p w:rsidR="008F2A66" w:rsidRDefault="008F2A66" w:rsidP="00651991">
      <w:pPr>
        <w:pStyle w:val="BodyText"/>
        <w:ind w:left="9912"/>
        <w:rPr>
          <w:sz w:val="24"/>
          <w:szCs w:val="24"/>
        </w:rPr>
      </w:pPr>
      <w:r w:rsidRPr="00EF453B">
        <w:rPr>
          <w:sz w:val="24"/>
          <w:szCs w:val="24"/>
        </w:rPr>
        <w:t xml:space="preserve">на засіданні кафедри </w:t>
      </w:r>
      <w:r>
        <w:rPr>
          <w:sz w:val="24"/>
          <w:szCs w:val="24"/>
        </w:rPr>
        <w:t>філософії та соціально-гуманітарних наук</w:t>
      </w:r>
    </w:p>
    <w:p w:rsidR="008F2A66" w:rsidRPr="00EF453B" w:rsidRDefault="008F2A66" w:rsidP="00651991">
      <w:pPr>
        <w:pStyle w:val="BodyText"/>
        <w:ind w:left="9912"/>
        <w:rPr>
          <w:sz w:val="24"/>
          <w:szCs w:val="24"/>
        </w:rPr>
      </w:pPr>
      <w:r w:rsidRPr="00EF453B">
        <w:rPr>
          <w:sz w:val="24"/>
          <w:szCs w:val="24"/>
        </w:rPr>
        <w:t xml:space="preserve">протокол № </w:t>
      </w:r>
      <w:r>
        <w:rPr>
          <w:sz w:val="24"/>
          <w:szCs w:val="24"/>
          <w:lang w:val="en-US"/>
        </w:rPr>
        <w:t>1</w:t>
      </w:r>
      <w:r w:rsidRPr="00EF453B">
        <w:rPr>
          <w:sz w:val="24"/>
          <w:szCs w:val="24"/>
        </w:rPr>
        <w:t xml:space="preserve"> від </w:t>
      </w:r>
      <w:r w:rsidRPr="001D2B61">
        <w:rPr>
          <w:sz w:val="24"/>
          <w:szCs w:val="24"/>
        </w:rPr>
        <w:t>25</w:t>
      </w:r>
      <w:r w:rsidRPr="00EF453B">
        <w:rPr>
          <w:sz w:val="24"/>
          <w:szCs w:val="24"/>
        </w:rPr>
        <w:t xml:space="preserve"> </w:t>
      </w:r>
      <w:r w:rsidRPr="001D2B61">
        <w:rPr>
          <w:sz w:val="24"/>
          <w:szCs w:val="24"/>
        </w:rPr>
        <w:t>серпня</w:t>
      </w:r>
      <w:r w:rsidRPr="00EF453B">
        <w:rPr>
          <w:sz w:val="24"/>
          <w:szCs w:val="24"/>
        </w:rPr>
        <w:t xml:space="preserve"> 20</w:t>
      </w:r>
      <w:r>
        <w:rPr>
          <w:sz w:val="24"/>
          <w:szCs w:val="24"/>
        </w:rPr>
        <w:t>20</w:t>
      </w:r>
      <w:r w:rsidRPr="00EF453B">
        <w:rPr>
          <w:sz w:val="24"/>
          <w:szCs w:val="24"/>
        </w:rPr>
        <w:t xml:space="preserve"> р.</w:t>
      </w:r>
    </w:p>
    <w:p w:rsidR="008F2A66" w:rsidRPr="00EF453B" w:rsidRDefault="008F2A66" w:rsidP="00651991">
      <w:pPr>
        <w:pStyle w:val="BodyText"/>
        <w:ind w:left="9912"/>
        <w:rPr>
          <w:sz w:val="24"/>
          <w:szCs w:val="24"/>
        </w:rPr>
      </w:pPr>
      <w:r>
        <w:rPr>
          <w:sz w:val="24"/>
          <w:szCs w:val="24"/>
        </w:rPr>
        <w:t>з</w:t>
      </w:r>
      <w:r w:rsidRPr="00EF453B">
        <w:rPr>
          <w:sz w:val="24"/>
          <w:szCs w:val="24"/>
        </w:rPr>
        <w:t xml:space="preserve">авідувач кафедри </w:t>
      </w:r>
      <w:r>
        <w:rPr>
          <w:sz w:val="24"/>
          <w:szCs w:val="24"/>
        </w:rPr>
        <w:t>філософії та соціально-гуманітарних наук</w:t>
      </w:r>
    </w:p>
    <w:p w:rsidR="008F2A66" w:rsidRPr="00EF453B" w:rsidRDefault="008F2A66" w:rsidP="00651991">
      <w:pPr>
        <w:pStyle w:val="BodyText"/>
        <w:ind w:left="9912"/>
        <w:rPr>
          <w:sz w:val="24"/>
          <w:szCs w:val="24"/>
        </w:rPr>
      </w:pPr>
      <w:r w:rsidRPr="00EF453B">
        <w:rPr>
          <w:sz w:val="24"/>
          <w:szCs w:val="24"/>
        </w:rPr>
        <w:t>___________ …(</w:t>
      </w:r>
      <w:r>
        <w:rPr>
          <w:sz w:val="24"/>
          <w:szCs w:val="24"/>
        </w:rPr>
        <w:t>Ірина ПОЛІЩУК</w:t>
      </w:r>
      <w:r w:rsidRPr="00EF453B">
        <w:rPr>
          <w:sz w:val="24"/>
          <w:szCs w:val="24"/>
        </w:rPr>
        <w:t xml:space="preserve">) </w:t>
      </w:r>
    </w:p>
    <w:p w:rsidR="008F2A66" w:rsidRDefault="008F2A66" w:rsidP="00651991">
      <w:pPr>
        <w:jc w:val="center"/>
        <w:rPr>
          <w:lang w:val="uk-UA"/>
        </w:rPr>
      </w:pPr>
    </w:p>
    <w:p w:rsidR="008F2A66" w:rsidRPr="00A44881" w:rsidRDefault="008F2A66" w:rsidP="00651991">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СИЛАБУС О</w:t>
      </w:r>
      <w:r w:rsidRPr="00A44881">
        <w:rPr>
          <w:rFonts w:ascii="Times New Roman" w:hAnsi="Times New Roman" w:cs="Times New Roman"/>
          <w:b/>
          <w:bCs/>
          <w:sz w:val="28"/>
          <w:szCs w:val="28"/>
          <w:lang w:val="uk-UA"/>
        </w:rPr>
        <w:t>СВІТН</w:t>
      </w:r>
      <w:r>
        <w:rPr>
          <w:rFonts w:ascii="Times New Roman" w:hAnsi="Times New Roman" w:cs="Times New Roman"/>
          <w:b/>
          <w:bCs/>
          <w:sz w:val="28"/>
          <w:szCs w:val="28"/>
          <w:lang w:val="uk-UA"/>
        </w:rPr>
        <w:t>Ь</w:t>
      </w:r>
      <w:r w:rsidRPr="00A44881">
        <w:rPr>
          <w:rFonts w:ascii="Times New Roman" w:hAnsi="Times New Roman" w:cs="Times New Roman"/>
          <w:b/>
          <w:bCs/>
          <w:sz w:val="28"/>
          <w:szCs w:val="28"/>
          <w:lang w:val="uk-UA"/>
        </w:rPr>
        <w:t>ОЇ КОМПОНЕНТИ</w:t>
      </w:r>
    </w:p>
    <w:p w:rsidR="008F2A66" w:rsidRPr="00A44881" w:rsidRDefault="008F2A66" w:rsidP="00651991">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ФІЛОСОФІЯ</w:t>
      </w:r>
    </w:p>
    <w:p w:rsidR="008F2A66" w:rsidRPr="00A44881" w:rsidRDefault="008F2A66" w:rsidP="00651991">
      <w:pPr>
        <w:rPr>
          <w:rFonts w:ascii="Times New Roman" w:hAnsi="Times New Roman" w:cs="Times New Roman"/>
          <w:sz w:val="28"/>
          <w:szCs w:val="28"/>
          <w:lang w:val="uk-UA"/>
        </w:rPr>
      </w:pPr>
    </w:p>
    <w:p w:rsidR="008F2A66" w:rsidRPr="00A44881" w:rsidRDefault="008F2A66" w:rsidP="00651991">
      <w:pPr>
        <w:rPr>
          <w:rFonts w:ascii="Times New Roman" w:hAnsi="Times New Roman" w:cs="Times New Roman"/>
          <w:sz w:val="28"/>
          <w:szCs w:val="28"/>
          <w:lang w:val="uk-UA"/>
        </w:rPr>
      </w:pPr>
      <w:r w:rsidRPr="00A44881">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Музичне мистецтво</w:t>
      </w:r>
    </w:p>
    <w:p w:rsidR="008F2A66" w:rsidRPr="00A44881" w:rsidRDefault="008F2A66" w:rsidP="00651991">
      <w:pPr>
        <w:rPr>
          <w:rFonts w:ascii="Times New Roman" w:hAnsi="Times New Roman" w:cs="Times New Roman"/>
          <w:sz w:val="28"/>
          <w:szCs w:val="28"/>
          <w:lang w:val="uk-UA"/>
        </w:rPr>
      </w:pPr>
      <w:r w:rsidRPr="00A44881">
        <w:rPr>
          <w:rFonts w:ascii="Times New Roman" w:hAnsi="Times New Roman" w:cs="Times New Roman"/>
          <w:sz w:val="28"/>
          <w:szCs w:val="28"/>
          <w:lang w:val="uk-UA"/>
        </w:rPr>
        <w:t>Спеціальність</w:t>
      </w:r>
      <w:r>
        <w:rPr>
          <w:rFonts w:ascii="Times New Roman" w:hAnsi="Times New Roman" w:cs="Times New Roman"/>
          <w:sz w:val="28"/>
          <w:szCs w:val="28"/>
          <w:lang w:val="uk-UA"/>
        </w:rPr>
        <w:t xml:space="preserve"> 025 Музичне мистецтво</w:t>
      </w:r>
    </w:p>
    <w:p w:rsidR="008F2A66" w:rsidRDefault="008F2A66" w:rsidP="00651991">
      <w:pPr>
        <w:rPr>
          <w:rFonts w:ascii="Times New Roman" w:hAnsi="Times New Roman" w:cs="Times New Roman"/>
          <w:sz w:val="28"/>
          <w:szCs w:val="28"/>
          <w:lang w:val="uk-UA"/>
        </w:rPr>
      </w:pPr>
      <w:r w:rsidRPr="00A44881">
        <w:rPr>
          <w:rFonts w:ascii="Times New Roman" w:hAnsi="Times New Roman" w:cs="Times New Roman"/>
          <w:sz w:val="28"/>
          <w:szCs w:val="28"/>
          <w:lang w:val="uk-UA"/>
        </w:rPr>
        <w:t>Галузь знань</w:t>
      </w:r>
      <w:r>
        <w:rPr>
          <w:rFonts w:ascii="Times New Roman" w:hAnsi="Times New Roman" w:cs="Times New Roman"/>
          <w:sz w:val="28"/>
          <w:szCs w:val="28"/>
          <w:lang w:val="uk-UA"/>
        </w:rPr>
        <w:t xml:space="preserve"> 02 Культура і мистецтво</w:t>
      </w:r>
    </w:p>
    <w:p w:rsidR="008F2A66" w:rsidRDefault="008F2A66" w:rsidP="00651991">
      <w:pPr>
        <w:rPr>
          <w:rFonts w:ascii="Times New Roman" w:hAnsi="Times New Roman" w:cs="Times New Roman"/>
          <w:sz w:val="28"/>
          <w:szCs w:val="28"/>
          <w:lang w:val="uk-UA"/>
        </w:rPr>
      </w:pPr>
    </w:p>
    <w:p w:rsidR="008F2A66" w:rsidRDefault="008F2A66" w:rsidP="00651991">
      <w:pPr>
        <w:rPr>
          <w:rFonts w:ascii="Times New Roman" w:hAnsi="Times New Roman" w:cs="Times New Roman"/>
          <w:sz w:val="28"/>
          <w:szCs w:val="28"/>
          <w:lang w:val="uk-UA"/>
        </w:rPr>
      </w:pPr>
    </w:p>
    <w:p w:rsidR="008F2A66" w:rsidRDefault="008F2A66" w:rsidP="00651991">
      <w:pPr>
        <w:jc w:val="center"/>
        <w:rPr>
          <w:rFonts w:ascii="Times New Roman" w:hAnsi="Times New Roman" w:cs="Times New Roman"/>
          <w:sz w:val="28"/>
          <w:szCs w:val="28"/>
          <w:lang w:val="uk-UA"/>
        </w:rPr>
      </w:pPr>
      <w:r>
        <w:rPr>
          <w:rFonts w:ascii="Times New Roman" w:hAnsi="Times New Roman" w:cs="Times New Roman"/>
          <w:sz w:val="28"/>
          <w:szCs w:val="28"/>
          <w:lang w:val="uk-UA"/>
        </w:rPr>
        <w:t>Херсон 2020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0206"/>
      </w:tblGrid>
      <w:tr w:rsidR="008F2A66" w:rsidRPr="00AB0A77">
        <w:tc>
          <w:tcPr>
            <w:tcW w:w="3936" w:type="dxa"/>
          </w:tcPr>
          <w:p w:rsidR="008F2A66" w:rsidRPr="00AB0A77" w:rsidRDefault="008F2A66" w:rsidP="00651991">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Назва освітньої компоненти</w:t>
            </w:r>
          </w:p>
        </w:tc>
        <w:tc>
          <w:tcPr>
            <w:tcW w:w="10206" w:type="dxa"/>
          </w:tcPr>
          <w:p w:rsidR="008F2A66" w:rsidRPr="00AB0A77" w:rsidRDefault="008F2A66" w:rsidP="00651991">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Філософія</w:t>
            </w:r>
          </w:p>
        </w:tc>
      </w:tr>
      <w:tr w:rsidR="008F2A66" w:rsidRPr="00AB0A77">
        <w:tc>
          <w:tcPr>
            <w:tcW w:w="3936" w:type="dxa"/>
          </w:tcPr>
          <w:p w:rsidR="008F2A66" w:rsidRPr="00AB0A77" w:rsidRDefault="008F2A66" w:rsidP="00651991">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Викладач (і)</w:t>
            </w:r>
          </w:p>
        </w:tc>
        <w:tc>
          <w:tcPr>
            <w:tcW w:w="10206" w:type="dxa"/>
          </w:tcPr>
          <w:p w:rsidR="008F2A66" w:rsidRPr="00AB0A77" w:rsidRDefault="008F2A66" w:rsidP="00651991">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Кандидат філософських наук, доцент Галіченко Максим Володимирович</w:t>
            </w:r>
          </w:p>
        </w:tc>
      </w:tr>
      <w:tr w:rsidR="008F2A66" w:rsidRPr="00C01FEA">
        <w:tc>
          <w:tcPr>
            <w:tcW w:w="3936" w:type="dxa"/>
          </w:tcPr>
          <w:p w:rsidR="008F2A66" w:rsidRPr="00AB0A77" w:rsidRDefault="008F2A66" w:rsidP="00651991">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Посилання на сайт</w:t>
            </w:r>
          </w:p>
        </w:tc>
        <w:tc>
          <w:tcPr>
            <w:tcW w:w="10206" w:type="dxa"/>
          </w:tcPr>
          <w:p w:rsidR="008F2A66" w:rsidRPr="0002220E" w:rsidRDefault="008F2A66" w:rsidP="00651991">
            <w:pPr>
              <w:spacing w:after="0" w:line="360" w:lineRule="auto"/>
              <w:rPr>
                <w:lang w:val="uk-UA"/>
              </w:rPr>
            </w:pPr>
            <w:hyperlink r:id="rId5" w:history="1">
              <w:r w:rsidRPr="009070CF">
                <w:rPr>
                  <w:rStyle w:val="Hyperlink"/>
                  <w:rFonts w:ascii="Times New Roman" w:hAnsi="Times New Roman" w:cs="Times New Roman"/>
                  <w:sz w:val="24"/>
                  <w:szCs w:val="24"/>
                  <w:lang w:val="uk-UA"/>
                </w:rPr>
                <w:t>http://www.kspu.edu/About/GeneralChair/ChairPhilosophy/EduWork.aspx</w:t>
              </w:r>
            </w:hyperlink>
          </w:p>
          <w:p w:rsidR="008F2A66" w:rsidRPr="0002220E" w:rsidRDefault="008F2A66" w:rsidP="00651991">
            <w:pPr>
              <w:spacing w:after="0" w:line="360" w:lineRule="auto"/>
              <w:rPr>
                <w:rFonts w:ascii="Times New Roman" w:hAnsi="Times New Roman" w:cs="Times New Roman"/>
                <w:sz w:val="24"/>
                <w:szCs w:val="24"/>
                <w:lang w:val="uk-UA"/>
              </w:rPr>
            </w:pPr>
            <w:hyperlink r:id="rId6" w:history="1">
              <w:r w:rsidRPr="00995420">
                <w:rPr>
                  <w:rStyle w:val="Hyperlink"/>
                  <w:rFonts w:ascii="Times New Roman" w:hAnsi="Times New Roman" w:cs="Times New Roman"/>
                  <w:sz w:val="24"/>
                  <w:szCs w:val="24"/>
                  <w:lang w:val="uk-UA"/>
                </w:rPr>
                <w:t>http://ksuonline.kspu.edu/course/view.php?id=2829</w:t>
              </w:r>
            </w:hyperlink>
            <w:r>
              <w:rPr>
                <w:rFonts w:ascii="Times New Roman" w:hAnsi="Times New Roman" w:cs="Times New Roman"/>
                <w:sz w:val="24"/>
                <w:szCs w:val="24"/>
                <w:lang w:val="uk-UA"/>
              </w:rPr>
              <w:t xml:space="preserve"> </w:t>
            </w:r>
          </w:p>
        </w:tc>
      </w:tr>
      <w:tr w:rsidR="008F2A66" w:rsidRPr="00AB0A77">
        <w:tc>
          <w:tcPr>
            <w:tcW w:w="3936" w:type="dxa"/>
          </w:tcPr>
          <w:p w:rsidR="008F2A66" w:rsidRPr="00AB0A77" w:rsidRDefault="008F2A66" w:rsidP="00651991">
            <w:pPr>
              <w:spacing w:after="0" w:line="360" w:lineRule="auto"/>
              <w:rPr>
                <w:rFonts w:ascii="Times New Roman" w:hAnsi="Times New Roman" w:cs="Times New Roman"/>
                <w:b/>
                <w:bCs/>
                <w:sz w:val="24"/>
                <w:szCs w:val="24"/>
                <w:lang w:val="uk-UA"/>
              </w:rPr>
            </w:pPr>
            <w:r w:rsidRPr="00AB0A77">
              <w:rPr>
                <w:rFonts w:ascii="Times New Roman" w:hAnsi="Times New Roman" w:cs="Times New Roman"/>
                <w:b/>
                <w:bCs/>
                <w:sz w:val="24"/>
                <w:szCs w:val="24"/>
                <w:lang w:val="uk-UA"/>
              </w:rPr>
              <w:t>Контактний тел.</w:t>
            </w:r>
          </w:p>
        </w:tc>
        <w:tc>
          <w:tcPr>
            <w:tcW w:w="10206" w:type="dxa"/>
          </w:tcPr>
          <w:p w:rsidR="008F2A66" w:rsidRPr="00AB0A77" w:rsidRDefault="008F2A66" w:rsidP="00651991">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(0552) 49-23-34</w:t>
            </w:r>
          </w:p>
        </w:tc>
      </w:tr>
      <w:tr w:rsidR="008F2A66" w:rsidRPr="00C01FEA">
        <w:tc>
          <w:tcPr>
            <w:tcW w:w="3936" w:type="dxa"/>
          </w:tcPr>
          <w:p w:rsidR="008F2A66" w:rsidRPr="00AB0A77" w:rsidRDefault="008F2A66" w:rsidP="00651991">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E-mail викладача:</w:t>
            </w:r>
          </w:p>
        </w:tc>
        <w:tc>
          <w:tcPr>
            <w:tcW w:w="10206" w:type="dxa"/>
          </w:tcPr>
          <w:p w:rsidR="008F2A66" w:rsidRPr="0002220E" w:rsidRDefault="008F2A66" w:rsidP="00651991">
            <w:pPr>
              <w:spacing w:after="0" w:line="360" w:lineRule="auto"/>
              <w:rPr>
                <w:lang w:val="uk-UA"/>
              </w:rPr>
            </w:pPr>
            <w:hyperlink r:id="rId7" w:history="1">
              <w:r w:rsidRPr="009070CF">
                <w:rPr>
                  <w:rStyle w:val="Hyperlink"/>
                  <w:rFonts w:ascii="Times New Roman" w:hAnsi="Times New Roman" w:cs="Times New Roman"/>
                  <w:sz w:val="24"/>
                  <w:szCs w:val="24"/>
                  <w:shd w:val="clear" w:color="auto" w:fill="FFFFFF"/>
                </w:rPr>
                <w:t>mg</w:t>
              </w:r>
              <w:r w:rsidRPr="00867394">
                <w:rPr>
                  <w:rStyle w:val="Hyperlink"/>
                  <w:rFonts w:ascii="Times New Roman" w:hAnsi="Times New Roman" w:cs="Times New Roman"/>
                  <w:sz w:val="24"/>
                  <w:szCs w:val="24"/>
                  <w:shd w:val="clear" w:color="auto" w:fill="FFFFFF"/>
                  <w:lang w:val="uk-UA"/>
                </w:rPr>
                <w:t>3473612@</w:t>
              </w:r>
              <w:r w:rsidRPr="009070CF">
                <w:rPr>
                  <w:rStyle w:val="Hyperlink"/>
                  <w:rFonts w:ascii="Times New Roman" w:hAnsi="Times New Roman" w:cs="Times New Roman"/>
                  <w:sz w:val="24"/>
                  <w:szCs w:val="24"/>
                  <w:shd w:val="clear" w:color="auto" w:fill="FFFFFF"/>
                </w:rPr>
                <w:t>gmail</w:t>
              </w:r>
              <w:r w:rsidRPr="00867394">
                <w:rPr>
                  <w:rStyle w:val="Hyperlink"/>
                  <w:rFonts w:ascii="Times New Roman" w:hAnsi="Times New Roman" w:cs="Times New Roman"/>
                  <w:sz w:val="24"/>
                  <w:szCs w:val="24"/>
                  <w:shd w:val="clear" w:color="auto" w:fill="FFFFFF"/>
                  <w:lang w:val="uk-UA"/>
                </w:rPr>
                <w:t>.</w:t>
              </w:r>
              <w:r w:rsidRPr="009070CF">
                <w:rPr>
                  <w:rStyle w:val="Hyperlink"/>
                  <w:rFonts w:ascii="Times New Roman" w:hAnsi="Times New Roman" w:cs="Times New Roman"/>
                  <w:sz w:val="24"/>
                  <w:szCs w:val="24"/>
                  <w:shd w:val="clear" w:color="auto" w:fill="FFFFFF"/>
                </w:rPr>
                <w:t>com</w:t>
              </w:r>
            </w:hyperlink>
          </w:p>
          <w:p w:rsidR="008F2A66" w:rsidRPr="00867394" w:rsidRDefault="008F2A66" w:rsidP="00651991">
            <w:pPr>
              <w:spacing w:after="0" w:line="360" w:lineRule="auto"/>
              <w:rPr>
                <w:rFonts w:ascii="Times New Roman" w:hAnsi="Times New Roman" w:cs="Times New Roman"/>
                <w:sz w:val="24"/>
                <w:szCs w:val="24"/>
                <w:lang w:val="uk-UA"/>
              </w:rPr>
            </w:pPr>
            <w:hyperlink r:id="rId8" w:history="1">
              <w:r w:rsidRPr="00DD79F6">
                <w:rPr>
                  <w:rStyle w:val="Hyperlink"/>
                  <w:rFonts w:ascii="Times New Roman" w:hAnsi="Times New Roman" w:cs="Times New Roman"/>
                  <w:lang w:val="en-US"/>
                </w:rPr>
                <w:t>MHalichenko</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ksu</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ks</w:t>
              </w:r>
              <w:r w:rsidRPr="00DD79F6">
                <w:rPr>
                  <w:rStyle w:val="Hyperlink"/>
                  <w:rFonts w:ascii="Times New Roman" w:hAnsi="Times New Roman" w:cs="Times New Roman"/>
                  <w:lang w:val="uk-UA"/>
                </w:rPr>
                <w:t>.</w:t>
              </w:r>
              <w:r w:rsidRPr="00DD79F6">
                <w:rPr>
                  <w:rStyle w:val="Hyperlink"/>
                  <w:rFonts w:ascii="Times New Roman" w:hAnsi="Times New Roman" w:cs="Times New Roman"/>
                  <w:lang w:val="en-US"/>
                </w:rPr>
                <w:t>ua</w:t>
              </w:r>
            </w:hyperlink>
            <w:r w:rsidRPr="00867394">
              <w:rPr>
                <w:rFonts w:ascii="Times New Roman" w:hAnsi="Times New Roman" w:cs="Times New Roman"/>
                <w:lang w:val="uk-UA"/>
              </w:rPr>
              <w:t xml:space="preserve"> </w:t>
            </w:r>
          </w:p>
        </w:tc>
      </w:tr>
      <w:tr w:rsidR="008F2A66" w:rsidRPr="00AB0A77">
        <w:tc>
          <w:tcPr>
            <w:tcW w:w="3936" w:type="dxa"/>
          </w:tcPr>
          <w:p w:rsidR="008F2A66" w:rsidRPr="00AB0A77" w:rsidRDefault="008F2A66" w:rsidP="00651991">
            <w:pPr>
              <w:spacing w:after="0" w:line="360" w:lineRule="auto"/>
              <w:rPr>
                <w:rFonts w:ascii="Times New Roman" w:hAnsi="Times New Roman" w:cs="Times New Roman"/>
                <w:sz w:val="24"/>
                <w:szCs w:val="24"/>
                <w:lang w:val="uk-UA"/>
              </w:rPr>
            </w:pPr>
            <w:r w:rsidRPr="00AB0A77">
              <w:rPr>
                <w:rFonts w:ascii="Times New Roman" w:hAnsi="Times New Roman" w:cs="Times New Roman"/>
                <w:b/>
                <w:bCs/>
                <w:color w:val="000000"/>
                <w:sz w:val="24"/>
                <w:szCs w:val="24"/>
              </w:rPr>
              <w:t>Графік консультацій</w:t>
            </w:r>
          </w:p>
        </w:tc>
        <w:tc>
          <w:tcPr>
            <w:tcW w:w="10206" w:type="dxa"/>
          </w:tcPr>
          <w:p w:rsidR="008F2A66" w:rsidRPr="003C04A1" w:rsidRDefault="008F2A66" w:rsidP="00651991">
            <w:pPr>
              <w:spacing w:after="0" w:line="360" w:lineRule="auto"/>
              <w:rPr>
                <w:rFonts w:ascii="Times New Roman" w:hAnsi="Times New Roman" w:cs="Times New Roman"/>
                <w:sz w:val="24"/>
                <w:szCs w:val="24"/>
              </w:rPr>
            </w:pPr>
            <w:r>
              <w:rPr>
                <w:rFonts w:ascii="Times New Roman" w:hAnsi="Times New Roman" w:cs="Times New Roman"/>
                <w:sz w:val="24"/>
                <w:szCs w:val="24"/>
                <w:lang w:val="uk-UA"/>
              </w:rPr>
              <w:t>За розкладом на сторінці кафедри філософії та соціально-гуманітарних наук</w:t>
            </w:r>
          </w:p>
        </w:tc>
      </w:tr>
    </w:tbl>
    <w:p w:rsidR="008F2A66" w:rsidRDefault="008F2A66" w:rsidP="00651991">
      <w:pPr>
        <w:rPr>
          <w:rFonts w:ascii="Times New Roman" w:hAnsi="Times New Roman" w:cs="Times New Roman"/>
          <w:sz w:val="28"/>
          <w:szCs w:val="28"/>
          <w:lang w:val="uk-UA"/>
        </w:rPr>
      </w:pPr>
    </w:p>
    <w:p w:rsidR="008F2A66" w:rsidRDefault="008F2A66" w:rsidP="0065199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Анотація до курсу</w:t>
      </w:r>
    </w:p>
    <w:p w:rsidR="008F2A66" w:rsidRDefault="008F2A66" w:rsidP="00651991">
      <w:pPr>
        <w:pStyle w:val="ListParagraph"/>
        <w:ind w:left="360" w:firstLine="348"/>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Курс «Філософія»</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включає</w:t>
      </w:r>
      <w:r w:rsidRPr="008E0DED">
        <w:rPr>
          <w:rFonts w:ascii="Times New Roman" w:hAnsi="Times New Roman" w:cs="Times New Roman"/>
          <w:sz w:val="28"/>
          <w:szCs w:val="28"/>
          <w:lang w:val="uk-UA"/>
        </w:rPr>
        <w:t>:</w:t>
      </w:r>
    </w:p>
    <w:p w:rsidR="008F2A66" w:rsidRPr="008E0DED" w:rsidRDefault="008F2A66" w:rsidP="00651991">
      <w:pPr>
        <w:pStyle w:val="ListParagraph"/>
        <w:numPr>
          <w:ilvl w:val="0"/>
          <w:numId w:val="6"/>
        </w:numPr>
        <w:spacing w:after="0"/>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знання об’єкту</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предмету, </w:t>
      </w:r>
      <w:r w:rsidRPr="008E0DED">
        <w:rPr>
          <w:rFonts w:ascii="Times New Roman" w:hAnsi="Times New Roman" w:cs="Times New Roman"/>
          <w:sz w:val="28"/>
          <w:szCs w:val="28"/>
          <w:lang w:val="uk-UA"/>
        </w:rPr>
        <w:t>метод</w:t>
      </w:r>
      <w:r>
        <w:rPr>
          <w:rFonts w:ascii="Times New Roman" w:hAnsi="Times New Roman" w:cs="Times New Roman"/>
          <w:sz w:val="28"/>
          <w:szCs w:val="28"/>
          <w:lang w:val="uk-UA"/>
        </w:rPr>
        <w:t>ів та</w:t>
      </w:r>
      <w:r w:rsidRPr="008E0DED">
        <w:rPr>
          <w:rFonts w:ascii="Times New Roman" w:hAnsi="Times New Roman" w:cs="Times New Roman"/>
          <w:sz w:val="28"/>
          <w:szCs w:val="28"/>
          <w:lang w:val="uk-UA"/>
        </w:rPr>
        <w:t xml:space="preserve"> функці</w:t>
      </w:r>
      <w:r>
        <w:rPr>
          <w:rFonts w:ascii="Times New Roman" w:hAnsi="Times New Roman" w:cs="Times New Roman"/>
          <w:sz w:val="28"/>
          <w:szCs w:val="28"/>
          <w:lang w:val="uk-UA"/>
        </w:rPr>
        <w:t>й</w:t>
      </w:r>
      <w:r w:rsidRPr="008E0DED">
        <w:rPr>
          <w:rFonts w:ascii="Times New Roman" w:hAnsi="Times New Roman" w:cs="Times New Roman"/>
          <w:sz w:val="28"/>
          <w:szCs w:val="28"/>
          <w:lang w:val="uk-UA"/>
        </w:rPr>
        <w:t xml:space="preserve"> філософії</w:t>
      </w:r>
      <w:r>
        <w:rPr>
          <w:rFonts w:ascii="Times New Roman" w:hAnsi="Times New Roman" w:cs="Times New Roman"/>
          <w:sz w:val="28"/>
          <w:szCs w:val="28"/>
          <w:lang w:val="uk-UA"/>
        </w:rPr>
        <w:t>, зміст основних світових</w:t>
      </w:r>
      <w:r w:rsidRPr="008E0DED">
        <w:rPr>
          <w:rFonts w:ascii="Times New Roman" w:hAnsi="Times New Roman" w:cs="Times New Roman"/>
          <w:sz w:val="28"/>
          <w:szCs w:val="28"/>
          <w:lang w:val="uk-UA"/>
        </w:rPr>
        <w:t xml:space="preserve"> та українських філософських шкіл і концепцій;</w:t>
      </w:r>
    </w:p>
    <w:p w:rsidR="008F2A66" w:rsidRDefault="008F2A66" w:rsidP="00651991">
      <w:pPr>
        <w:pStyle w:val="ListParagraph"/>
        <w:numPr>
          <w:ilvl w:val="0"/>
          <w:numId w:val="6"/>
        </w:numPr>
        <w:spacing w:after="0"/>
        <w:jc w:val="both"/>
        <w:rPr>
          <w:rFonts w:ascii="Times New Roman" w:hAnsi="Times New Roman" w:cs="Times New Roman"/>
          <w:sz w:val="28"/>
          <w:szCs w:val="28"/>
          <w:lang w:val="uk-UA"/>
        </w:rPr>
      </w:pPr>
      <w:r w:rsidRPr="008E0DED">
        <w:rPr>
          <w:rFonts w:ascii="Times New Roman" w:hAnsi="Times New Roman" w:cs="Times New Roman"/>
          <w:sz w:val="28"/>
          <w:szCs w:val="28"/>
          <w:lang w:val="uk-UA"/>
        </w:rPr>
        <w:t xml:space="preserve">зміст сучасних онтологічних, феноменологічних, гносеологічних, </w:t>
      </w:r>
      <w:r>
        <w:rPr>
          <w:rFonts w:ascii="Times New Roman" w:hAnsi="Times New Roman" w:cs="Times New Roman"/>
          <w:sz w:val="28"/>
          <w:szCs w:val="28"/>
          <w:lang w:val="uk-UA"/>
        </w:rPr>
        <w:t>філософсько-ант</w:t>
      </w:r>
      <w:r w:rsidRPr="008E0DED">
        <w:rPr>
          <w:rFonts w:ascii="Times New Roman" w:hAnsi="Times New Roman" w:cs="Times New Roman"/>
          <w:sz w:val="28"/>
          <w:szCs w:val="28"/>
          <w:lang w:val="uk-UA"/>
        </w:rPr>
        <w:t>р</w:t>
      </w:r>
      <w:r>
        <w:rPr>
          <w:rFonts w:ascii="Times New Roman" w:hAnsi="Times New Roman" w:cs="Times New Roman"/>
          <w:sz w:val="28"/>
          <w:szCs w:val="28"/>
          <w:lang w:val="uk-UA"/>
        </w:rPr>
        <w:t>о</w:t>
      </w:r>
      <w:r w:rsidRPr="008E0DED">
        <w:rPr>
          <w:rFonts w:ascii="Times New Roman" w:hAnsi="Times New Roman" w:cs="Times New Roman"/>
          <w:sz w:val="28"/>
          <w:szCs w:val="28"/>
          <w:lang w:val="uk-UA"/>
        </w:rPr>
        <w:t>пологічних,</w:t>
      </w:r>
      <w:r>
        <w:rPr>
          <w:rFonts w:ascii="Times New Roman" w:hAnsi="Times New Roman" w:cs="Times New Roman"/>
          <w:sz w:val="28"/>
          <w:szCs w:val="28"/>
          <w:lang w:val="uk-UA"/>
        </w:rPr>
        <w:t xml:space="preserve"> </w:t>
      </w:r>
      <w:r w:rsidRPr="008E0DED">
        <w:rPr>
          <w:rFonts w:ascii="Times New Roman" w:hAnsi="Times New Roman" w:cs="Times New Roman"/>
          <w:sz w:val="28"/>
          <w:szCs w:val="28"/>
          <w:lang w:val="uk-UA"/>
        </w:rPr>
        <w:t>соціально-філософських</w:t>
      </w:r>
      <w:r>
        <w:rPr>
          <w:rFonts w:ascii="Times New Roman" w:hAnsi="Times New Roman" w:cs="Times New Roman"/>
          <w:sz w:val="28"/>
          <w:szCs w:val="28"/>
          <w:lang w:val="uk-UA"/>
        </w:rPr>
        <w:t xml:space="preserve"> та аксіологічних вчень</w:t>
      </w:r>
      <w:r w:rsidRPr="008E0DED">
        <w:rPr>
          <w:rFonts w:ascii="Times New Roman" w:hAnsi="Times New Roman" w:cs="Times New Roman"/>
          <w:sz w:val="28"/>
          <w:szCs w:val="28"/>
          <w:lang w:val="uk-UA"/>
        </w:rPr>
        <w:t>;</w:t>
      </w:r>
    </w:p>
    <w:p w:rsidR="008F2A66" w:rsidRDefault="008F2A66" w:rsidP="0065199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основи логіки (форми мислення, етапи розвитку логіки, логічні теорії та закони логіки, класична та некласична логіка);</w:t>
      </w:r>
    </w:p>
    <w:p w:rsidR="008F2A66" w:rsidRPr="008E0DED" w:rsidRDefault="008F2A66" w:rsidP="00651991">
      <w:pPr>
        <w:pStyle w:val="ListParagraph"/>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релігієзнавство (сутність релігії, структура та функції релігії, класифікація релігій, релігії в Україні).</w:t>
      </w:r>
    </w:p>
    <w:p w:rsidR="008F2A66" w:rsidRDefault="008F2A66" w:rsidP="0065199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Мета та цілі курсу</w:t>
      </w:r>
    </w:p>
    <w:p w:rsidR="008F2A66" w:rsidRDefault="008F2A66" w:rsidP="00651991">
      <w:pPr>
        <w:pStyle w:val="ListParagraph"/>
        <w:ind w:firstLine="696"/>
        <w:jc w:val="both"/>
        <w:rPr>
          <w:rFonts w:ascii="Times New Roman" w:hAnsi="Times New Roman" w:cs="Times New Roman"/>
          <w:sz w:val="28"/>
          <w:szCs w:val="28"/>
          <w:lang w:val="uk-UA"/>
        </w:rPr>
      </w:pPr>
      <w:r w:rsidRPr="00B15350">
        <w:rPr>
          <w:rFonts w:ascii="Times New Roman" w:hAnsi="Times New Roman" w:cs="Times New Roman"/>
          <w:sz w:val="28"/>
          <w:szCs w:val="28"/>
          <w:lang w:val="uk-UA"/>
        </w:rPr>
        <w:t>Метою курсу</w:t>
      </w:r>
      <w:r w:rsidRPr="007960E3">
        <w:rPr>
          <w:rFonts w:ascii="Times New Roman" w:hAnsi="Times New Roman" w:cs="Times New Roman"/>
          <w:sz w:val="28"/>
          <w:szCs w:val="28"/>
          <w:lang w:val="uk-UA"/>
        </w:rPr>
        <w:t xml:space="preserve">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w:t>
      </w:r>
      <w:r>
        <w:rPr>
          <w:rFonts w:ascii="Times New Roman" w:hAnsi="Times New Roman" w:cs="Times New Roman"/>
          <w:sz w:val="28"/>
          <w:szCs w:val="28"/>
          <w:lang w:val="uk-UA"/>
        </w:rPr>
        <w:t>поєднанні з орієнтацією на світоглядно-філософські проблеми сучасного суспільства, на високий рівень самосвідомості громадянина України.</w:t>
      </w:r>
    </w:p>
    <w:p w:rsidR="008F2A66" w:rsidRPr="00B15350" w:rsidRDefault="008F2A66" w:rsidP="00651991">
      <w:pPr>
        <w:pStyle w:val="ListParagraph"/>
        <w:ind w:firstLine="696"/>
        <w:jc w:val="both"/>
        <w:rPr>
          <w:rFonts w:ascii="Times New Roman" w:hAnsi="Times New Roman" w:cs="Times New Roman"/>
          <w:b/>
          <w:bCs/>
          <w:sz w:val="28"/>
          <w:szCs w:val="28"/>
          <w:lang w:val="uk-UA"/>
        </w:rPr>
      </w:pPr>
      <w:r w:rsidRPr="00B15350">
        <w:rPr>
          <w:rFonts w:ascii="Times New Roman" w:hAnsi="Times New Roman" w:cs="Times New Roman"/>
          <w:b/>
          <w:bCs/>
          <w:sz w:val="28"/>
          <w:szCs w:val="28"/>
          <w:lang w:val="uk-UA"/>
        </w:rPr>
        <w:t>Цілі курсу:</w:t>
      </w:r>
    </w:p>
    <w:p w:rsidR="008F2A66" w:rsidRDefault="008F2A66" w:rsidP="0065199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засвоєння вчень світової та української філософії як цілісної системи теоретичних знань про світ, суспільство та людину;</w:t>
      </w:r>
    </w:p>
    <w:p w:rsidR="008F2A66" w:rsidRDefault="008F2A66" w:rsidP="0065199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логічного мислення, формування теоретичного рівня світогляду;</w:t>
      </w:r>
    </w:p>
    <w:p w:rsidR="008F2A66" w:rsidRDefault="008F2A66" w:rsidP="0065199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здатності до критичного осмислення проблем, що породжені сучасною суспільною практикою;</w:t>
      </w:r>
    </w:p>
    <w:p w:rsidR="008F2A66" w:rsidRDefault="008F2A66" w:rsidP="0065199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здатності діяти соціально відповідально та свідомо, власної світоглядної та громадянської позиції;</w:t>
      </w:r>
    </w:p>
    <w:p w:rsidR="008F2A66" w:rsidRDefault="008F2A66" w:rsidP="00651991">
      <w:pPr>
        <w:pStyle w:val="ListParagraph"/>
        <w:numPr>
          <w:ilvl w:val="0"/>
          <w:numId w:val="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цінування та повага різноманітності та мультикультурності;</w:t>
      </w:r>
    </w:p>
    <w:p w:rsidR="008F2A66" w:rsidRPr="007960E3" w:rsidRDefault="008F2A66" w:rsidP="00651991">
      <w:pPr>
        <w:pStyle w:val="ListParagraph"/>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основних положень кодексу академічної доброчесності.</w:t>
      </w:r>
    </w:p>
    <w:p w:rsidR="008F2A66" w:rsidRDefault="008F2A66" w:rsidP="0065199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 xml:space="preserve">Компетентності та програмні результати навчання </w:t>
      </w:r>
    </w:p>
    <w:p w:rsidR="008F2A66" w:rsidRDefault="008F2A66" w:rsidP="00651991">
      <w:pPr>
        <w:rPr>
          <w:rFonts w:ascii="Times New Roman" w:hAnsi="Times New Roman" w:cs="Times New Roman"/>
          <w:b/>
          <w:bCs/>
          <w:sz w:val="28"/>
          <w:szCs w:val="28"/>
          <w:lang w:val="uk-UA"/>
        </w:rPr>
      </w:pPr>
    </w:p>
    <w:p w:rsidR="008F2A66" w:rsidRPr="00651991" w:rsidRDefault="008F2A66" w:rsidP="00651991">
      <w:pPr>
        <w:spacing w:after="0" w:line="240" w:lineRule="auto"/>
        <w:rPr>
          <w:rFonts w:ascii="Times New Roman" w:hAnsi="Times New Roman" w:cs="Times New Roman"/>
          <w:sz w:val="24"/>
          <w:szCs w:val="24"/>
          <w:lang w:eastAsia="ru-RU"/>
        </w:rPr>
      </w:pPr>
    </w:p>
    <w:p w:rsidR="008F2A66" w:rsidRPr="004E3029" w:rsidRDefault="008F2A66" w:rsidP="004E3029">
      <w:pPr>
        <w:spacing w:after="0" w:line="240" w:lineRule="auto"/>
        <w:jc w:val="both"/>
        <w:rPr>
          <w:rFonts w:ascii="Times New Roman" w:hAnsi="Times New Roman" w:cs="Times New Roman"/>
          <w:sz w:val="28"/>
          <w:szCs w:val="28"/>
          <w:lang w:eastAsia="ru-RU"/>
        </w:rPr>
      </w:pPr>
      <w:r w:rsidRPr="004E3029">
        <w:rPr>
          <w:rFonts w:ascii="Times New Roman" w:hAnsi="Times New Roman" w:cs="Times New Roman"/>
          <w:b/>
          <w:bCs/>
          <w:color w:val="000000"/>
          <w:sz w:val="28"/>
          <w:szCs w:val="28"/>
          <w:lang w:eastAsia="ru-RU"/>
        </w:rPr>
        <w:t>ЗК 1</w:t>
      </w:r>
      <w:r w:rsidRPr="004E3029">
        <w:rPr>
          <w:rFonts w:ascii="Times New Roman" w:hAnsi="Times New Roman" w:cs="Times New Roman"/>
          <w:color w:val="000000"/>
          <w:sz w:val="28"/>
          <w:szCs w:val="28"/>
          <w:lang w:eastAsia="ru-RU"/>
        </w:rPr>
        <w:t>. Здатність до спілкування державною мовою як усно, так і письмово.</w:t>
      </w:r>
    </w:p>
    <w:p w:rsidR="008F2A66" w:rsidRPr="004E3029" w:rsidRDefault="008F2A66" w:rsidP="004E3029">
      <w:pPr>
        <w:spacing w:after="0" w:line="240" w:lineRule="auto"/>
        <w:jc w:val="both"/>
        <w:rPr>
          <w:rFonts w:ascii="Times New Roman" w:hAnsi="Times New Roman" w:cs="Times New Roman"/>
          <w:sz w:val="28"/>
          <w:szCs w:val="28"/>
          <w:lang w:eastAsia="ru-RU"/>
        </w:rPr>
      </w:pPr>
      <w:r w:rsidRPr="004E3029">
        <w:rPr>
          <w:rFonts w:ascii="Times New Roman" w:hAnsi="Times New Roman" w:cs="Times New Roman"/>
          <w:b/>
          <w:bCs/>
          <w:color w:val="000000"/>
          <w:sz w:val="28"/>
          <w:szCs w:val="28"/>
          <w:lang w:eastAsia="ru-RU"/>
        </w:rPr>
        <w:t>ЗК 3</w:t>
      </w:r>
      <w:r w:rsidRPr="004E3029">
        <w:rPr>
          <w:rFonts w:ascii="Times New Roman" w:hAnsi="Times New Roman" w:cs="Times New Roman"/>
          <w:color w:val="000000"/>
          <w:sz w:val="28"/>
          <w:szCs w:val="28"/>
          <w:lang w:eastAsia="ru-RU"/>
        </w:rPr>
        <w:t>. Здатність до абстрактного мислення, аналізу та синтезу.</w:t>
      </w:r>
    </w:p>
    <w:p w:rsidR="008F2A66" w:rsidRPr="004E3029" w:rsidRDefault="008F2A66" w:rsidP="004E3029">
      <w:pPr>
        <w:spacing w:after="0" w:line="240" w:lineRule="auto"/>
        <w:jc w:val="both"/>
        <w:rPr>
          <w:rFonts w:ascii="Times New Roman" w:hAnsi="Times New Roman" w:cs="Times New Roman"/>
          <w:sz w:val="28"/>
          <w:szCs w:val="28"/>
          <w:lang w:eastAsia="ru-RU"/>
        </w:rPr>
      </w:pPr>
      <w:r w:rsidRPr="004E3029">
        <w:rPr>
          <w:rFonts w:ascii="Times New Roman" w:hAnsi="Times New Roman" w:cs="Times New Roman"/>
          <w:b/>
          <w:bCs/>
          <w:color w:val="000000"/>
          <w:sz w:val="28"/>
          <w:szCs w:val="28"/>
          <w:lang w:eastAsia="ru-RU"/>
        </w:rPr>
        <w:t>ЗК 5.</w:t>
      </w:r>
      <w:r w:rsidRPr="004E3029">
        <w:rPr>
          <w:rFonts w:ascii="Times New Roman" w:hAnsi="Times New Roman" w:cs="Times New Roman"/>
          <w:color w:val="000000"/>
          <w:sz w:val="28"/>
          <w:szCs w:val="28"/>
          <w:lang w:eastAsia="ru-RU"/>
        </w:rPr>
        <w:t xml:space="preserve"> Здатність до пошуку, оброблення та аналізу інформації з різних джерел.</w:t>
      </w:r>
    </w:p>
    <w:p w:rsidR="008F2A66" w:rsidRDefault="008F2A66" w:rsidP="004E3029">
      <w:pPr>
        <w:spacing w:after="0" w:line="240" w:lineRule="auto"/>
        <w:jc w:val="both"/>
        <w:rPr>
          <w:rFonts w:ascii="Times New Roman" w:hAnsi="Times New Roman" w:cs="Times New Roman"/>
          <w:color w:val="000000"/>
          <w:sz w:val="28"/>
          <w:szCs w:val="28"/>
          <w:lang w:val="uk-UA" w:eastAsia="ru-RU"/>
        </w:rPr>
      </w:pPr>
      <w:r w:rsidRPr="004E3029">
        <w:rPr>
          <w:rFonts w:ascii="Times New Roman" w:hAnsi="Times New Roman" w:cs="Times New Roman"/>
          <w:b/>
          <w:bCs/>
          <w:color w:val="000000"/>
          <w:sz w:val="28"/>
          <w:szCs w:val="28"/>
          <w:lang w:eastAsia="ru-RU"/>
        </w:rPr>
        <w:t>ЗК 7</w:t>
      </w:r>
      <w:r w:rsidRPr="004E3029">
        <w:rPr>
          <w:rFonts w:ascii="Times New Roman" w:hAnsi="Times New Roman" w:cs="Times New Roman"/>
          <w:color w:val="000000"/>
          <w:sz w:val="28"/>
          <w:szCs w:val="28"/>
          <w:lang w:eastAsia="ru-RU"/>
        </w:rPr>
        <w:t>. Здатність бути критичним і самокритичним.</w:t>
      </w:r>
    </w:p>
    <w:p w:rsidR="008F2A66" w:rsidRPr="004E3029" w:rsidRDefault="008F2A66" w:rsidP="004E3029">
      <w:pPr>
        <w:spacing w:after="0" w:line="240" w:lineRule="auto"/>
        <w:jc w:val="both"/>
        <w:rPr>
          <w:rFonts w:ascii="Times New Roman" w:hAnsi="Times New Roman" w:cs="Times New Roman"/>
          <w:sz w:val="28"/>
          <w:szCs w:val="28"/>
          <w:lang w:eastAsia="ru-RU"/>
        </w:rPr>
      </w:pPr>
      <w:r w:rsidRPr="004E3029">
        <w:rPr>
          <w:rFonts w:ascii="Times New Roman" w:hAnsi="Times New Roman" w:cs="Times New Roman"/>
          <w:b/>
          <w:bCs/>
          <w:color w:val="000000"/>
          <w:sz w:val="28"/>
          <w:szCs w:val="28"/>
          <w:lang w:eastAsia="ru-RU"/>
        </w:rPr>
        <w:t>ЗК 14</w:t>
      </w:r>
      <w:r w:rsidRPr="004E3029">
        <w:rPr>
          <w:rFonts w:ascii="Times New Roman" w:hAnsi="Times New Roman" w:cs="Times New Roman"/>
          <w:color w:val="000000"/>
          <w:sz w:val="28"/>
          <w:szCs w:val="28"/>
          <w:lang w:eastAsia="ru-RU"/>
        </w:rPr>
        <w:t>. Навички використання інформаційних і комунікаційних технологій.</w:t>
      </w:r>
    </w:p>
    <w:p w:rsidR="008F2A66" w:rsidRPr="004E3029" w:rsidRDefault="008F2A66" w:rsidP="004E3029">
      <w:pPr>
        <w:spacing w:after="0" w:line="240" w:lineRule="auto"/>
        <w:jc w:val="both"/>
        <w:rPr>
          <w:rFonts w:ascii="Times New Roman" w:hAnsi="Times New Roman" w:cs="Times New Roman"/>
          <w:sz w:val="28"/>
          <w:szCs w:val="28"/>
          <w:lang w:eastAsia="ru-RU"/>
        </w:rPr>
      </w:pPr>
      <w:r w:rsidRPr="004E3029">
        <w:rPr>
          <w:rFonts w:ascii="Times New Roman" w:hAnsi="Times New Roman" w:cs="Times New Roman"/>
          <w:b/>
          <w:bCs/>
          <w:color w:val="000000"/>
          <w:sz w:val="28"/>
          <w:szCs w:val="28"/>
          <w:lang w:eastAsia="ru-RU"/>
        </w:rPr>
        <w:t>ЗК 16.</w:t>
      </w:r>
      <w:r w:rsidRPr="004E3029">
        <w:rPr>
          <w:rFonts w:ascii="Times New Roman" w:hAnsi="Times New Roman" w:cs="Times New Roman"/>
          <w:color w:val="000000"/>
          <w:sz w:val="28"/>
          <w:szCs w:val="28"/>
          <w:lang w:eastAsia="ru-RU"/>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8F2A66" w:rsidRPr="004E3029" w:rsidRDefault="008F2A66" w:rsidP="004E3029">
      <w:pPr>
        <w:jc w:val="both"/>
        <w:rPr>
          <w:rFonts w:ascii="Times New Roman" w:hAnsi="Times New Roman" w:cs="Times New Roman"/>
          <w:b/>
          <w:bCs/>
          <w:sz w:val="28"/>
          <w:szCs w:val="28"/>
        </w:rPr>
      </w:pPr>
      <w:r w:rsidRPr="004E3029">
        <w:rPr>
          <w:rFonts w:ascii="Times New Roman" w:hAnsi="Times New Roman" w:cs="Times New Roman"/>
          <w:b/>
          <w:bCs/>
          <w:color w:val="000000"/>
          <w:sz w:val="28"/>
          <w:szCs w:val="28"/>
          <w:lang w:eastAsia="ru-RU"/>
        </w:rPr>
        <w:t>ЗК 17</w:t>
      </w:r>
      <w:r w:rsidRPr="004E3029">
        <w:rPr>
          <w:rFonts w:ascii="Times New Roman" w:hAnsi="Times New Roman" w:cs="Times New Roman"/>
          <w:color w:val="000000"/>
          <w:sz w:val="28"/>
          <w:szCs w:val="28"/>
          <w:lang w:eastAsia="ru-RU"/>
        </w:rPr>
        <w:t>.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8F2A66" w:rsidRPr="004E3029" w:rsidRDefault="008F2A66" w:rsidP="004E3029">
      <w:pPr>
        <w:spacing w:after="0" w:line="240" w:lineRule="auto"/>
        <w:ind w:left="-107" w:firstLine="107"/>
        <w:jc w:val="both"/>
        <w:rPr>
          <w:rFonts w:ascii="Times New Roman" w:hAnsi="Times New Roman" w:cs="Times New Roman"/>
          <w:sz w:val="28"/>
          <w:szCs w:val="28"/>
          <w:lang w:eastAsia="ru-RU"/>
        </w:rPr>
      </w:pPr>
      <w:r w:rsidRPr="004E3029">
        <w:rPr>
          <w:rFonts w:ascii="Times New Roman" w:hAnsi="Times New Roman" w:cs="Times New Roman"/>
          <w:b/>
          <w:bCs/>
          <w:color w:val="000000"/>
          <w:sz w:val="28"/>
          <w:szCs w:val="28"/>
          <w:lang w:eastAsia="ru-RU"/>
        </w:rPr>
        <w:t>ФК 7.</w:t>
      </w:r>
      <w:r w:rsidRPr="004E3029">
        <w:rPr>
          <w:rFonts w:ascii="Times New Roman" w:hAnsi="Times New Roman" w:cs="Times New Roman"/>
          <w:color w:val="000000"/>
          <w:sz w:val="28"/>
          <w:szCs w:val="28"/>
          <w:lang w:eastAsia="ru-RU"/>
        </w:rPr>
        <w:t xml:space="preserve"> Здатність володіти науково-аналітичним апаратом та використовувати професійні знання у практичній діяльності.</w:t>
      </w:r>
    </w:p>
    <w:p w:rsidR="008F2A66" w:rsidRPr="004E3029" w:rsidRDefault="008F2A66" w:rsidP="004E3029">
      <w:pPr>
        <w:spacing w:after="0" w:line="240" w:lineRule="auto"/>
        <w:ind w:left="-107" w:firstLine="107"/>
        <w:jc w:val="both"/>
        <w:rPr>
          <w:rFonts w:ascii="Times New Roman" w:hAnsi="Times New Roman" w:cs="Times New Roman"/>
          <w:sz w:val="28"/>
          <w:szCs w:val="28"/>
          <w:lang w:eastAsia="ru-RU"/>
        </w:rPr>
      </w:pPr>
      <w:r w:rsidRPr="004E3029">
        <w:rPr>
          <w:rFonts w:ascii="Times New Roman" w:hAnsi="Times New Roman" w:cs="Times New Roman"/>
          <w:b/>
          <w:bCs/>
          <w:color w:val="000000"/>
          <w:sz w:val="28"/>
          <w:szCs w:val="28"/>
          <w:lang w:eastAsia="ru-RU"/>
        </w:rPr>
        <w:t>ФК 13.</w:t>
      </w:r>
      <w:r w:rsidRPr="004E3029">
        <w:rPr>
          <w:rFonts w:ascii="Times New Roman" w:hAnsi="Times New Roman" w:cs="Times New Roman"/>
          <w:color w:val="000000"/>
          <w:sz w:val="28"/>
          <w:szCs w:val="28"/>
          <w:lang w:eastAsia="ru-RU"/>
        </w:rPr>
        <w:t xml:space="preserve"> Здатність використовувати широкий спектр міждисциплінарних зв’язків.</w:t>
      </w:r>
    </w:p>
    <w:p w:rsidR="008F2A66" w:rsidRPr="004E3029" w:rsidRDefault="008F2A66" w:rsidP="004E3029">
      <w:pPr>
        <w:spacing w:after="0" w:line="240" w:lineRule="auto"/>
        <w:ind w:left="-107" w:firstLine="107"/>
        <w:jc w:val="both"/>
        <w:rPr>
          <w:rFonts w:ascii="Times New Roman" w:hAnsi="Times New Roman" w:cs="Times New Roman"/>
          <w:sz w:val="28"/>
          <w:szCs w:val="28"/>
          <w:lang w:eastAsia="ru-RU"/>
        </w:rPr>
      </w:pPr>
      <w:r w:rsidRPr="004E3029">
        <w:rPr>
          <w:rFonts w:ascii="Times New Roman" w:hAnsi="Times New Roman" w:cs="Times New Roman"/>
          <w:b/>
          <w:bCs/>
          <w:color w:val="000000"/>
          <w:sz w:val="28"/>
          <w:szCs w:val="28"/>
          <w:lang w:eastAsia="ru-RU"/>
        </w:rPr>
        <w:t>ФК 14</w:t>
      </w:r>
      <w:r w:rsidRPr="004E3029">
        <w:rPr>
          <w:rFonts w:ascii="Times New Roman" w:hAnsi="Times New Roman" w:cs="Times New Roman"/>
          <w:color w:val="000000"/>
          <w:sz w:val="28"/>
          <w:szCs w:val="28"/>
          <w:lang w:eastAsia="ru-RU"/>
        </w:rPr>
        <w:t>. Здатність демонструвати базові навички ділових комунікацій.</w:t>
      </w:r>
    </w:p>
    <w:p w:rsidR="008F2A66" w:rsidRPr="004E3029" w:rsidRDefault="008F2A66" w:rsidP="004E3029">
      <w:pPr>
        <w:spacing w:after="60" w:line="240" w:lineRule="auto"/>
        <w:jc w:val="both"/>
        <w:rPr>
          <w:rFonts w:ascii="Times New Roman" w:hAnsi="Times New Roman" w:cs="Times New Roman"/>
          <w:sz w:val="28"/>
          <w:szCs w:val="28"/>
          <w:lang w:eastAsia="ru-RU"/>
        </w:rPr>
      </w:pPr>
      <w:r w:rsidRPr="004E3029">
        <w:rPr>
          <w:rFonts w:ascii="Times New Roman" w:hAnsi="Times New Roman" w:cs="Times New Roman"/>
          <w:b/>
          <w:bCs/>
          <w:color w:val="000000"/>
          <w:sz w:val="28"/>
          <w:szCs w:val="28"/>
          <w:lang w:val="uk-UA" w:eastAsia="ru-RU"/>
        </w:rPr>
        <w:t xml:space="preserve">ПРН </w:t>
      </w:r>
      <w:r w:rsidRPr="004E3029">
        <w:rPr>
          <w:rFonts w:ascii="Times New Roman" w:hAnsi="Times New Roman" w:cs="Times New Roman"/>
          <w:b/>
          <w:bCs/>
          <w:color w:val="000000"/>
          <w:sz w:val="28"/>
          <w:szCs w:val="28"/>
          <w:lang w:eastAsia="ru-RU"/>
        </w:rPr>
        <w:t>4.</w:t>
      </w:r>
      <w:r w:rsidRPr="004E3029">
        <w:rPr>
          <w:rFonts w:ascii="Times New Roman" w:hAnsi="Times New Roman" w:cs="Times New Roman"/>
          <w:color w:val="000000"/>
          <w:sz w:val="28"/>
          <w:szCs w:val="28"/>
          <w:lang w:eastAsia="ru-RU"/>
        </w:rPr>
        <w:t xml:space="preserve"> Аналізувати музичні твори з виокремленням їх належності до певної доби, стилю, жанру, особливостей драматургії, форми та художнього змісту.</w:t>
      </w:r>
    </w:p>
    <w:p w:rsidR="008F2A66" w:rsidRPr="004E3029" w:rsidRDefault="008F2A66" w:rsidP="004E3029">
      <w:pPr>
        <w:jc w:val="both"/>
        <w:rPr>
          <w:rFonts w:ascii="Times New Roman" w:hAnsi="Times New Roman" w:cs="Times New Roman"/>
          <w:color w:val="000000"/>
          <w:sz w:val="28"/>
          <w:szCs w:val="28"/>
          <w:lang w:val="uk-UA"/>
        </w:rPr>
      </w:pPr>
      <w:r w:rsidRPr="004E3029">
        <w:rPr>
          <w:rFonts w:ascii="Times New Roman" w:hAnsi="Times New Roman" w:cs="Times New Roman"/>
          <w:b/>
          <w:bCs/>
          <w:color w:val="000000"/>
          <w:sz w:val="28"/>
          <w:szCs w:val="28"/>
          <w:lang w:val="uk-UA"/>
        </w:rPr>
        <w:t xml:space="preserve">ПРН </w:t>
      </w:r>
      <w:r w:rsidRPr="004E3029">
        <w:rPr>
          <w:rFonts w:ascii="Times New Roman" w:hAnsi="Times New Roman" w:cs="Times New Roman"/>
          <w:b/>
          <w:bCs/>
          <w:color w:val="000000"/>
          <w:sz w:val="28"/>
          <w:szCs w:val="28"/>
        </w:rPr>
        <w:t>7.</w:t>
      </w:r>
      <w:r w:rsidRPr="004E3029">
        <w:rPr>
          <w:rFonts w:ascii="Times New Roman" w:hAnsi="Times New Roman" w:cs="Times New Roman"/>
          <w:color w:val="000000"/>
          <w:sz w:val="28"/>
          <w:szCs w:val="28"/>
        </w:rPr>
        <w:t xml:space="preserve"> Володіти методами опрацювання музикознавчої літератури, узагальнення та аналізу музичного матеріалу, принципами формування наукової теми та розуміння даної проблематики в різних дослідницьких жанрах.</w:t>
      </w:r>
    </w:p>
    <w:p w:rsidR="008F2A66" w:rsidRPr="004E3029" w:rsidRDefault="008F2A66" w:rsidP="004E3029">
      <w:pPr>
        <w:jc w:val="both"/>
        <w:rPr>
          <w:rFonts w:ascii="Times New Roman" w:hAnsi="Times New Roman" w:cs="Times New Roman"/>
          <w:b/>
          <w:bCs/>
          <w:sz w:val="28"/>
          <w:szCs w:val="28"/>
        </w:rPr>
      </w:pPr>
      <w:r w:rsidRPr="004E3029">
        <w:rPr>
          <w:rFonts w:ascii="Times New Roman" w:hAnsi="Times New Roman" w:cs="Times New Roman"/>
          <w:b/>
          <w:bCs/>
          <w:color w:val="000000"/>
          <w:sz w:val="28"/>
          <w:szCs w:val="28"/>
          <w:lang w:val="uk-UA"/>
        </w:rPr>
        <w:t xml:space="preserve">ПРН </w:t>
      </w:r>
      <w:r w:rsidRPr="004E3029">
        <w:rPr>
          <w:rFonts w:ascii="Times New Roman" w:hAnsi="Times New Roman" w:cs="Times New Roman"/>
          <w:b/>
          <w:bCs/>
          <w:color w:val="000000"/>
          <w:sz w:val="28"/>
          <w:szCs w:val="28"/>
        </w:rPr>
        <w:t>15.</w:t>
      </w:r>
      <w:r w:rsidRPr="004E3029">
        <w:rPr>
          <w:rFonts w:ascii="Times New Roman" w:hAnsi="Times New Roman" w:cs="Times New Roman"/>
          <w:color w:val="000000"/>
          <w:sz w:val="28"/>
          <w:szCs w:val="28"/>
        </w:rPr>
        <w:t xml:space="preserve"> Демонструвати музично-теоретичні, культурно-історичні знання з музичного мистецтва.</w:t>
      </w:r>
    </w:p>
    <w:p w:rsidR="008F2A66" w:rsidRPr="00A44881" w:rsidRDefault="008F2A66" w:rsidP="0065199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Обсяг курсу на поточний навчальний рік</w:t>
      </w:r>
      <w:r>
        <w:rPr>
          <w:rFonts w:ascii="Times New Roman" w:hAnsi="Times New Roman" w:cs="Times New Roman"/>
          <w:b/>
          <w:bCs/>
          <w:sz w:val="28"/>
          <w:szCs w:val="28"/>
          <w:lang w:val="uk-UA"/>
        </w:rPr>
        <w:t xml:space="preserve"> 3 кредити</w:t>
      </w:r>
      <w:r w:rsidRPr="006D1BCE">
        <w:rPr>
          <w:rFonts w:ascii="Times New Roman" w:hAnsi="Times New Roman" w:cs="Times New Roman"/>
          <w:b/>
          <w:bCs/>
          <w:sz w:val="28"/>
          <w:szCs w:val="28"/>
        </w:rPr>
        <w:t>/</w:t>
      </w:r>
      <w:r>
        <w:rPr>
          <w:rFonts w:ascii="Times New Roman" w:hAnsi="Times New Roman" w:cs="Times New Roman"/>
          <w:b/>
          <w:bCs/>
          <w:sz w:val="28"/>
          <w:szCs w:val="28"/>
          <w:lang w:val="uk-UA"/>
        </w:rPr>
        <w:t>90 годин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8F2A66" w:rsidRPr="00AB0A77">
        <w:tc>
          <w:tcPr>
            <w:tcW w:w="3510" w:type="dxa"/>
          </w:tcPr>
          <w:p w:rsidR="008F2A66" w:rsidRPr="00AB0A77" w:rsidRDefault="008F2A66" w:rsidP="00651991">
            <w:pPr>
              <w:pStyle w:val="ListParagraph"/>
              <w:ind w:left="0"/>
              <w:rPr>
                <w:rFonts w:ascii="Times New Roman" w:hAnsi="Times New Roman" w:cs="Times New Roman"/>
                <w:sz w:val="28"/>
                <w:szCs w:val="28"/>
                <w:lang w:val="uk-UA"/>
              </w:rPr>
            </w:pPr>
          </w:p>
        </w:tc>
        <w:tc>
          <w:tcPr>
            <w:tcW w:w="3486" w:type="dxa"/>
          </w:tcPr>
          <w:p w:rsidR="008F2A66" w:rsidRPr="00AB0A77" w:rsidRDefault="008F2A66" w:rsidP="00651991">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Лекції</w:t>
            </w:r>
          </w:p>
        </w:tc>
        <w:tc>
          <w:tcPr>
            <w:tcW w:w="3531" w:type="dxa"/>
          </w:tcPr>
          <w:p w:rsidR="008F2A66" w:rsidRPr="00AB0A77" w:rsidRDefault="008F2A66" w:rsidP="00651991">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Практичні заняття</w:t>
            </w:r>
          </w:p>
        </w:tc>
        <w:tc>
          <w:tcPr>
            <w:tcW w:w="2895" w:type="dxa"/>
          </w:tcPr>
          <w:p w:rsidR="008F2A66" w:rsidRPr="00AB0A77" w:rsidRDefault="008F2A66" w:rsidP="00651991">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Самостійна робота</w:t>
            </w:r>
          </w:p>
        </w:tc>
      </w:tr>
      <w:tr w:rsidR="008F2A66" w:rsidRPr="00AB0A77">
        <w:tc>
          <w:tcPr>
            <w:tcW w:w="3510" w:type="dxa"/>
          </w:tcPr>
          <w:p w:rsidR="008F2A66" w:rsidRPr="00AB0A77" w:rsidRDefault="008F2A66" w:rsidP="00651991">
            <w:pPr>
              <w:pStyle w:val="ListParagraph"/>
              <w:ind w:left="0"/>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Кількість годин</w:t>
            </w:r>
          </w:p>
        </w:tc>
        <w:tc>
          <w:tcPr>
            <w:tcW w:w="3486" w:type="dxa"/>
          </w:tcPr>
          <w:p w:rsidR="008F2A66" w:rsidRPr="00AB0A77" w:rsidRDefault="008F2A66" w:rsidP="00651991">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3531" w:type="dxa"/>
          </w:tcPr>
          <w:p w:rsidR="008F2A66" w:rsidRPr="00AB0A77" w:rsidRDefault="008F2A66" w:rsidP="00651991">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2895" w:type="dxa"/>
          </w:tcPr>
          <w:p w:rsidR="008F2A66" w:rsidRPr="00AB0A77" w:rsidRDefault="008F2A66" w:rsidP="00651991">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46</w:t>
            </w:r>
          </w:p>
        </w:tc>
      </w:tr>
    </w:tbl>
    <w:p w:rsidR="008F2A66" w:rsidRDefault="008F2A66" w:rsidP="00651991">
      <w:pPr>
        <w:pStyle w:val="ListParagraph"/>
        <w:rPr>
          <w:rFonts w:ascii="Times New Roman" w:hAnsi="Times New Roman" w:cs="Times New Roman"/>
          <w:sz w:val="28"/>
          <w:szCs w:val="28"/>
          <w:lang w:val="uk-UA"/>
        </w:rPr>
      </w:pPr>
    </w:p>
    <w:p w:rsidR="008F2A66" w:rsidRPr="00A44881" w:rsidRDefault="008F2A66" w:rsidP="00651991">
      <w:pPr>
        <w:pStyle w:val="ListParagraph"/>
        <w:numPr>
          <w:ilvl w:val="0"/>
          <w:numId w:val="1"/>
        </w:numPr>
        <w:rPr>
          <w:rFonts w:ascii="Times New Roman" w:hAnsi="Times New Roman" w:cs="Times New Roman"/>
          <w:b/>
          <w:bCs/>
          <w:sz w:val="28"/>
          <w:szCs w:val="28"/>
          <w:lang w:val="uk-UA"/>
        </w:rPr>
      </w:pPr>
      <w:r w:rsidRPr="00A44881">
        <w:rPr>
          <w:rFonts w:ascii="Times New Roman" w:hAnsi="Times New Roman" w:cs="Times New Roman"/>
          <w:b/>
          <w:bCs/>
          <w:sz w:val="28"/>
          <w:szCs w:val="28"/>
          <w:lang w:val="uk-UA"/>
        </w:rPr>
        <w:t>Ознаки курсу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351"/>
        <w:gridCol w:w="3261"/>
        <w:gridCol w:w="2465"/>
        <w:gridCol w:w="2638"/>
      </w:tblGrid>
      <w:tr w:rsidR="008F2A66" w:rsidRPr="00AB0A77">
        <w:tc>
          <w:tcPr>
            <w:tcW w:w="2707" w:type="dxa"/>
          </w:tcPr>
          <w:p w:rsidR="008F2A66" w:rsidRPr="00AB0A77" w:rsidRDefault="008F2A66" w:rsidP="00651991">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Рік викладання</w:t>
            </w:r>
          </w:p>
        </w:tc>
        <w:tc>
          <w:tcPr>
            <w:tcW w:w="2351" w:type="dxa"/>
          </w:tcPr>
          <w:p w:rsidR="008F2A66" w:rsidRPr="00AB0A77" w:rsidRDefault="008F2A66" w:rsidP="00651991">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Семестр</w:t>
            </w:r>
          </w:p>
        </w:tc>
        <w:tc>
          <w:tcPr>
            <w:tcW w:w="3261" w:type="dxa"/>
          </w:tcPr>
          <w:p w:rsidR="008F2A66" w:rsidRPr="00AB0A77" w:rsidRDefault="008F2A66" w:rsidP="00651991">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Спеціальність</w:t>
            </w:r>
          </w:p>
        </w:tc>
        <w:tc>
          <w:tcPr>
            <w:tcW w:w="2465" w:type="dxa"/>
          </w:tcPr>
          <w:p w:rsidR="008F2A66" w:rsidRPr="00AB0A77" w:rsidRDefault="008F2A66" w:rsidP="00651991">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Курс (рік навчання)</w:t>
            </w:r>
          </w:p>
        </w:tc>
        <w:tc>
          <w:tcPr>
            <w:tcW w:w="2638" w:type="dxa"/>
          </w:tcPr>
          <w:p w:rsidR="008F2A66" w:rsidRPr="00AB0A77" w:rsidRDefault="008F2A66" w:rsidP="00651991">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Нормативний/</w:t>
            </w:r>
          </w:p>
          <w:p w:rsidR="008F2A66" w:rsidRPr="00AB0A77" w:rsidRDefault="008F2A66" w:rsidP="00651991">
            <w:pPr>
              <w:pStyle w:val="ListParagraph"/>
              <w:ind w:left="0"/>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вибірковий</w:t>
            </w:r>
          </w:p>
        </w:tc>
      </w:tr>
      <w:tr w:rsidR="008F2A66" w:rsidRPr="00AB0A77">
        <w:tc>
          <w:tcPr>
            <w:tcW w:w="2707" w:type="dxa"/>
          </w:tcPr>
          <w:p w:rsidR="008F2A66" w:rsidRPr="00AB0A77" w:rsidRDefault="008F2A66" w:rsidP="00651991">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2020-2021</w:t>
            </w:r>
          </w:p>
        </w:tc>
        <w:tc>
          <w:tcPr>
            <w:tcW w:w="2351" w:type="dxa"/>
          </w:tcPr>
          <w:p w:rsidR="008F2A66" w:rsidRPr="00AB0A77" w:rsidRDefault="008F2A66" w:rsidP="00651991">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3261" w:type="dxa"/>
          </w:tcPr>
          <w:p w:rsidR="008F2A66" w:rsidRPr="00AB0A77" w:rsidRDefault="008F2A66" w:rsidP="00651991">
            <w:pPr>
              <w:pStyle w:val="ListParagraph"/>
              <w:ind w:left="0"/>
              <w:rPr>
                <w:rFonts w:ascii="Times New Roman" w:hAnsi="Times New Roman" w:cs="Times New Roman"/>
                <w:sz w:val="28"/>
                <w:szCs w:val="28"/>
                <w:lang w:val="uk-UA"/>
              </w:rPr>
            </w:pPr>
            <w:r>
              <w:rPr>
                <w:rFonts w:ascii="Times New Roman" w:hAnsi="Times New Roman" w:cs="Times New Roman"/>
                <w:sz w:val="28"/>
                <w:szCs w:val="28"/>
                <w:lang w:val="uk-UA"/>
              </w:rPr>
              <w:t>025 Музичне мистецтво</w:t>
            </w:r>
          </w:p>
        </w:tc>
        <w:tc>
          <w:tcPr>
            <w:tcW w:w="2465" w:type="dxa"/>
          </w:tcPr>
          <w:p w:rsidR="008F2A66" w:rsidRPr="00AB0A77" w:rsidRDefault="008F2A66" w:rsidP="00651991">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2638" w:type="dxa"/>
          </w:tcPr>
          <w:p w:rsidR="008F2A66" w:rsidRPr="00AB0A77" w:rsidRDefault="008F2A66" w:rsidP="00651991">
            <w:pPr>
              <w:pStyle w:val="ListParagraph"/>
              <w:ind w:left="0"/>
              <w:jc w:val="center"/>
              <w:rPr>
                <w:rFonts w:ascii="Times New Roman" w:hAnsi="Times New Roman" w:cs="Times New Roman"/>
                <w:sz w:val="28"/>
                <w:szCs w:val="28"/>
                <w:lang w:val="uk-UA"/>
              </w:rPr>
            </w:pPr>
            <w:r>
              <w:rPr>
                <w:rFonts w:ascii="Times New Roman" w:hAnsi="Times New Roman" w:cs="Times New Roman"/>
                <w:sz w:val="28"/>
                <w:szCs w:val="28"/>
                <w:lang w:val="uk-UA"/>
              </w:rPr>
              <w:t>нормативний</w:t>
            </w:r>
          </w:p>
        </w:tc>
      </w:tr>
    </w:tbl>
    <w:p w:rsidR="008F2A66" w:rsidRDefault="008F2A66" w:rsidP="00651991">
      <w:pPr>
        <w:pStyle w:val="ListParagraph"/>
        <w:rPr>
          <w:rFonts w:ascii="Times New Roman" w:hAnsi="Times New Roman" w:cs="Times New Roman"/>
          <w:sz w:val="28"/>
          <w:szCs w:val="28"/>
          <w:lang w:val="uk-UA"/>
        </w:rPr>
      </w:pPr>
    </w:p>
    <w:p w:rsidR="008F2A66" w:rsidRPr="006A296B" w:rsidRDefault="008F2A66" w:rsidP="00651991">
      <w:pPr>
        <w:pStyle w:val="ListParagraph"/>
        <w:numPr>
          <w:ilvl w:val="0"/>
          <w:numId w:val="1"/>
        </w:numPr>
        <w:rPr>
          <w:rFonts w:ascii="Times New Roman" w:hAnsi="Times New Roman" w:cs="Times New Roman"/>
          <w:sz w:val="28"/>
          <w:szCs w:val="28"/>
          <w:lang w:val="uk-UA"/>
        </w:rPr>
      </w:pPr>
      <w:r>
        <w:rPr>
          <w:rFonts w:ascii="Times New Roman" w:hAnsi="Times New Roman" w:cs="Times New Roman"/>
          <w:b/>
          <w:bCs/>
          <w:sz w:val="28"/>
          <w:szCs w:val="28"/>
          <w:lang w:val="uk-UA"/>
        </w:rPr>
        <w:t xml:space="preserve">Технічне й програмне забезпечення/обладнання </w:t>
      </w:r>
      <w:r w:rsidRPr="006A296B">
        <w:rPr>
          <w:rFonts w:ascii="Times New Roman" w:hAnsi="Times New Roman" w:cs="Times New Roman"/>
          <w:sz w:val="28"/>
          <w:szCs w:val="28"/>
          <w:lang w:val="uk-UA"/>
        </w:rPr>
        <w:t xml:space="preserve">Студенти повинні бути зареєстровані на платформі </w:t>
      </w:r>
      <w:r w:rsidRPr="006A296B">
        <w:rPr>
          <w:rFonts w:ascii="Times New Roman" w:hAnsi="Times New Roman" w:cs="Times New Roman"/>
          <w:sz w:val="28"/>
          <w:szCs w:val="28"/>
          <w:lang w:val="en-US"/>
        </w:rPr>
        <w:t>KSU</w:t>
      </w:r>
      <w:r w:rsidRPr="006A296B">
        <w:rPr>
          <w:rFonts w:ascii="Times New Roman" w:hAnsi="Times New Roman" w:cs="Times New Roman"/>
          <w:sz w:val="28"/>
          <w:szCs w:val="28"/>
        </w:rPr>
        <w:t xml:space="preserve"> </w:t>
      </w:r>
      <w:r w:rsidRPr="006A296B">
        <w:rPr>
          <w:rFonts w:ascii="Times New Roman" w:hAnsi="Times New Roman" w:cs="Times New Roman"/>
          <w:sz w:val="28"/>
          <w:szCs w:val="28"/>
          <w:lang w:val="en-US"/>
        </w:rPr>
        <w:t>Online</w:t>
      </w:r>
      <w:r w:rsidRPr="006A296B">
        <w:rPr>
          <w:rFonts w:ascii="Times New Roman" w:hAnsi="Times New Roman" w:cs="Times New Roman"/>
          <w:sz w:val="28"/>
          <w:szCs w:val="28"/>
          <w:lang w:val="uk-UA"/>
        </w:rPr>
        <w:t>.</w:t>
      </w:r>
    </w:p>
    <w:p w:rsidR="008F2A66" w:rsidRPr="006A296B" w:rsidRDefault="008F2A66" w:rsidP="00651991">
      <w:pPr>
        <w:pStyle w:val="ListParagraph"/>
        <w:numPr>
          <w:ilvl w:val="0"/>
          <w:numId w:val="1"/>
        </w:numPr>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Політика курсу. </w:t>
      </w:r>
      <w:r w:rsidRPr="006A296B">
        <w:rPr>
          <w:rFonts w:ascii="Times New Roman" w:hAnsi="Times New Roman" w:cs="Times New Roman"/>
          <w:sz w:val="28"/>
          <w:szCs w:val="28"/>
          <w:lang w:val="uk-UA"/>
        </w:rPr>
        <w:t>Слухачі курсу мають дотримуватися принципів академічної доброчесності, вчасно виконувати завдання, відвідувати аудиторні заняття.</w:t>
      </w:r>
      <w:r>
        <w:rPr>
          <w:rFonts w:ascii="Times New Roman" w:hAnsi="Times New Roman" w:cs="Times New Roman"/>
          <w:sz w:val="28"/>
          <w:szCs w:val="28"/>
          <w:lang w:val="uk-UA"/>
        </w:rPr>
        <w:t xml:space="preserve"> Відпрацювання пропущених занять з поважної причини (хвороба, сімейні обставини та ін.) за графіком консультацій.</w:t>
      </w:r>
    </w:p>
    <w:p w:rsidR="008F2A66" w:rsidRDefault="008F2A66" w:rsidP="00651991">
      <w:pPr>
        <w:pStyle w:val="ListParagraph"/>
        <w:numPr>
          <w:ilvl w:val="0"/>
          <w:numId w:val="1"/>
        </w:numPr>
        <w:spacing w:after="0" w:line="240" w:lineRule="auto"/>
        <w:rPr>
          <w:rFonts w:ascii="Times New Roman" w:hAnsi="Times New Roman" w:cs="Times New Roman"/>
          <w:b/>
          <w:bCs/>
          <w:sz w:val="28"/>
          <w:szCs w:val="28"/>
          <w:lang w:val="uk-UA"/>
        </w:rPr>
      </w:pPr>
      <w:r w:rsidRPr="00A03FF7">
        <w:rPr>
          <w:rFonts w:ascii="Times New Roman" w:hAnsi="Times New Roman" w:cs="Times New Roman"/>
          <w:b/>
          <w:bCs/>
          <w:sz w:val="28"/>
          <w:szCs w:val="28"/>
          <w:lang w:val="uk-UA"/>
        </w:rPr>
        <w:t>Схема курсу</w:t>
      </w:r>
    </w:p>
    <w:p w:rsidR="008F2A66" w:rsidRDefault="008F2A66" w:rsidP="00651991">
      <w:pPr>
        <w:spacing w:after="0" w:line="240" w:lineRule="auto"/>
        <w:rPr>
          <w:rFonts w:ascii="Times New Roman" w:hAnsi="Times New Roman" w:cs="Times New Roman"/>
          <w:b/>
          <w:bCs/>
          <w:sz w:val="28"/>
          <w:szCs w:val="28"/>
          <w:lang w:val="uk-UA"/>
        </w:rPr>
      </w:pPr>
    </w:p>
    <w:tbl>
      <w:tblPr>
        <w:tblW w:w="17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23"/>
        <w:gridCol w:w="3922"/>
        <w:gridCol w:w="1985"/>
        <w:gridCol w:w="2410"/>
        <w:gridCol w:w="1701"/>
        <w:gridCol w:w="2143"/>
        <w:gridCol w:w="2417"/>
      </w:tblGrid>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Тиждень, дата, години</w:t>
            </w:r>
          </w:p>
        </w:tc>
        <w:tc>
          <w:tcPr>
            <w:tcW w:w="3922" w:type="dxa"/>
          </w:tcPr>
          <w:p w:rsidR="008F2A66" w:rsidRPr="00AB0A77" w:rsidRDefault="008F2A66" w:rsidP="00651991">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Тема, план, кількість годин (аудиторної та самостійної)</w:t>
            </w:r>
          </w:p>
        </w:tc>
        <w:tc>
          <w:tcPr>
            <w:tcW w:w="1985" w:type="dxa"/>
          </w:tcPr>
          <w:p w:rsidR="008F2A66" w:rsidRPr="00AB0A77" w:rsidRDefault="008F2A66" w:rsidP="00651991">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Форма навчального заняття</w:t>
            </w:r>
          </w:p>
        </w:tc>
        <w:tc>
          <w:tcPr>
            <w:tcW w:w="2410" w:type="dxa"/>
          </w:tcPr>
          <w:p w:rsidR="008F2A66" w:rsidRPr="00AB0A77" w:rsidRDefault="008F2A66" w:rsidP="00651991">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Список рекомендованих джерел (за нумерацією розділу 1</w:t>
            </w:r>
            <w:r>
              <w:rPr>
                <w:rFonts w:ascii="Times New Roman" w:hAnsi="Times New Roman" w:cs="Times New Roman"/>
                <w:b/>
                <w:bCs/>
                <w:sz w:val="28"/>
                <w:szCs w:val="28"/>
                <w:lang w:val="uk-UA"/>
              </w:rPr>
              <w:t>0</w:t>
            </w:r>
            <w:r w:rsidRPr="00AB0A77">
              <w:rPr>
                <w:rFonts w:ascii="Times New Roman" w:hAnsi="Times New Roman" w:cs="Times New Roman"/>
                <w:b/>
                <w:bCs/>
                <w:sz w:val="28"/>
                <w:szCs w:val="28"/>
                <w:lang w:val="uk-UA"/>
              </w:rPr>
              <w:t>)</w:t>
            </w:r>
          </w:p>
        </w:tc>
        <w:tc>
          <w:tcPr>
            <w:tcW w:w="1701" w:type="dxa"/>
          </w:tcPr>
          <w:p w:rsidR="008F2A66" w:rsidRPr="00AB0A77" w:rsidRDefault="008F2A66" w:rsidP="00651991">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Завдання</w:t>
            </w:r>
          </w:p>
        </w:tc>
        <w:tc>
          <w:tcPr>
            <w:tcW w:w="2143" w:type="dxa"/>
          </w:tcPr>
          <w:p w:rsidR="008F2A66" w:rsidRPr="00AB0A77" w:rsidRDefault="008F2A66" w:rsidP="00651991">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Максимальна кількість балів</w:t>
            </w:r>
          </w:p>
        </w:tc>
      </w:tr>
      <w:tr w:rsidR="008F2A66" w:rsidRPr="00AB0A77">
        <w:trPr>
          <w:gridAfter w:val="1"/>
          <w:wAfter w:w="2417" w:type="dxa"/>
        </w:trPr>
        <w:tc>
          <w:tcPr>
            <w:tcW w:w="14584" w:type="dxa"/>
            <w:gridSpan w:val="6"/>
          </w:tcPr>
          <w:p w:rsidR="008F2A66" w:rsidRPr="00AB0A77" w:rsidRDefault="008F2A66" w:rsidP="00651991">
            <w:pPr>
              <w:spacing w:after="0" w:line="240" w:lineRule="auto"/>
              <w:jc w:val="center"/>
              <w:rPr>
                <w:rFonts w:ascii="Times New Roman" w:hAnsi="Times New Roman" w:cs="Times New Roman"/>
                <w:b/>
                <w:bCs/>
                <w:sz w:val="28"/>
                <w:szCs w:val="28"/>
                <w:lang w:val="uk-UA"/>
              </w:rPr>
            </w:pPr>
            <w:r w:rsidRPr="00AB0A77">
              <w:rPr>
                <w:rFonts w:ascii="Times New Roman" w:hAnsi="Times New Roman" w:cs="Times New Roman"/>
                <w:b/>
                <w:bCs/>
                <w:sz w:val="28"/>
                <w:szCs w:val="28"/>
                <w:lang w:val="uk-UA"/>
              </w:rPr>
              <w:t xml:space="preserve">Модуль 1. </w:t>
            </w:r>
            <w:r>
              <w:rPr>
                <w:rFonts w:ascii="Times New Roman" w:hAnsi="Times New Roman" w:cs="Times New Roman"/>
                <w:b/>
                <w:bCs/>
                <w:sz w:val="28"/>
                <w:szCs w:val="28"/>
                <w:lang w:val="uk-UA"/>
              </w:rPr>
              <w:t>ПРЕДМЕТ ФІЛОСОФІЇ. СВІТОВИЙ ФІЛОСОФСЬКИЙ ПРОЦЕС</w:t>
            </w:r>
          </w:p>
        </w:tc>
      </w:tr>
      <w:tr w:rsidR="008F2A66" w:rsidRPr="00AB0A77">
        <w:trPr>
          <w:gridAfter w:val="1"/>
          <w:wAfter w:w="2417" w:type="dxa"/>
        </w:trPr>
        <w:tc>
          <w:tcPr>
            <w:tcW w:w="2423" w:type="dxa"/>
            <w:vMerge w:val="restart"/>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14-18.09</w:t>
            </w:r>
            <w:r w:rsidRPr="00AB0A77">
              <w:rPr>
                <w:rFonts w:ascii="Times New Roman" w:hAnsi="Times New Roman" w:cs="Times New Roman"/>
                <w:sz w:val="28"/>
                <w:szCs w:val="28"/>
                <w:lang w:val="uk-UA"/>
              </w:rPr>
              <w:t xml:space="preserve">, </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1 </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Предмет філософії</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Історичні типи світогляду (міфологія, релігія, філософія).</w:t>
            </w:r>
          </w:p>
          <w:p w:rsidR="008F2A66" w:rsidRPr="005110CF" w:rsidRDefault="008F2A66" w:rsidP="0065199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як світогляд.</w:t>
            </w:r>
          </w:p>
          <w:p w:rsidR="008F2A66" w:rsidRPr="005110CF" w:rsidRDefault="008F2A66" w:rsidP="0065199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наука.</w:t>
            </w:r>
          </w:p>
          <w:p w:rsidR="008F2A66" w:rsidRPr="005110CF" w:rsidRDefault="008F2A66" w:rsidP="0065199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теми філософствування.</w:t>
            </w:r>
          </w:p>
          <w:p w:rsidR="008F2A66" w:rsidRPr="005110CF" w:rsidRDefault="008F2A66" w:rsidP="00651991">
            <w:pPr>
              <w:numPr>
                <w:ilvl w:val="0"/>
                <w:numId w:val="7"/>
              </w:numPr>
              <w:spacing w:after="0" w:line="240" w:lineRule="auto"/>
              <w:ind w:left="16" w:hanging="3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розділи і напрями філософії.</w:t>
            </w:r>
          </w:p>
          <w:p w:rsidR="008F2A66" w:rsidRPr="00AB0A77" w:rsidRDefault="008F2A66" w:rsidP="00651991">
            <w:pPr>
              <w:numPr>
                <w:ilvl w:val="0"/>
                <w:numId w:val="7"/>
              </w:numPr>
              <w:spacing w:line="240" w:lineRule="auto"/>
              <w:ind w:left="16" w:hanging="3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Функції філософії.</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1,2,5,6,7,8,9,12, 17,18,21,22,23,24,26,28,32,33,36,42,59,75,76,77,82,86,87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011C20">
        <w:trPr>
          <w:gridAfter w:val="1"/>
          <w:wAfter w:w="2417" w:type="dxa"/>
        </w:trPr>
        <w:tc>
          <w:tcPr>
            <w:tcW w:w="2423" w:type="dxa"/>
            <w:vMerge/>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3 </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Антична</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ф</w:t>
            </w:r>
            <w:r w:rsidRPr="00240B7F">
              <w:rPr>
                <w:rFonts w:ascii="Times New Roman" w:hAnsi="Times New Roman" w:cs="Times New Roman"/>
                <w:b/>
                <w:bCs/>
                <w:sz w:val="28"/>
                <w:szCs w:val="28"/>
                <w:lang w:val="uk-UA"/>
              </w:rPr>
              <w:t>ілософі</w:t>
            </w:r>
            <w:r>
              <w:rPr>
                <w:rFonts w:ascii="Times New Roman" w:hAnsi="Times New Roman" w:cs="Times New Roman"/>
                <w:b/>
                <w:bCs/>
                <w:sz w:val="28"/>
                <w:szCs w:val="28"/>
                <w:lang w:val="uk-UA"/>
              </w:rPr>
              <w:t>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numPr>
                <w:ilvl w:val="0"/>
                <w:numId w:val="8"/>
              </w:numPr>
              <w:spacing w:after="0" w:line="240" w:lineRule="auto"/>
              <w:ind w:left="412" w:hanging="412"/>
              <w:jc w:val="both"/>
              <w:rPr>
                <w:rFonts w:ascii="Times New Roman" w:hAnsi="Times New Roman" w:cs="Times New Roman"/>
                <w:sz w:val="28"/>
                <w:szCs w:val="28"/>
                <w:lang w:val="uk-UA"/>
              </w:rPr>
            </w:pPr>
            <w:r>
              <w:rPr>
                <w:rFonts w:ascii="Times New Roman" w:hAnsi="Times New Roman" w:cs="Times New Roman"/>
                <w:sz w:val="28"/>
                <w:szCs w:val="28"/>
                <w:lang w:val="uk-UA"/>
              </w:rPr>
              <w:t>Передумови появи та особливості античної філософії.</w:t>
            </w:r>
          </w:p>
          <w:p w:rsidR="008F2A66" w:rsidRDefault="008F2A66" w:rsidP="00651991">
            <w:pPr>
              <w:numPr>
                <w:ilvl w:val="0"/>
                <w:numId w:val="8"/>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Досократична філософія</w:t>
            </w:r>
          </w:p>
          <w:p w:rsidR="008F2A66" w:rsidRDefault="008F2A66" w:rsidP="00651991">
            <w:pPr>
              <w:numPr>
                <w:ilvl w:val="0"/>
                <w:numId w:val="8"/>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класичного періоду</w:t>
            </w:r>
          </w:p>
          <w:p w:rsidR="008F2A66" w:rsidRPr="00AB0A77" w:rsidRDefault="008F2A66" w:rsidP="00651991">
            <w:pPr>
              <w:numPr>
                <w:ilvl w:val="0"/>
                <w:numId w:val="8"/>
              </w:numPr>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Елліністична філософія.</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1,2,5,6,7,8,9,11,12,17,18,21,23,24,28,32,38,39,42,54,64,71,73,74,77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AB0A77">
        <w:trPr>
          <w:gridAfter w:val="1"/>
          <w:wAfter w:w="2417" w:type="dxa"/>
        </w:trPr>
        <w:tc>
          <w:tcPr>
            <w:tcW w:w="2423" w:type="dxa"/>
            <w:vMerge w:val="restart"/>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21-25.09</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Філософія Середньовіччя та Відродження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 xml:space="preserve">Загальна характеристика та основні принципи філософії Середньовіччя. </w:t>
            </w:r>
          </w:p>
          <w:p w:rsidR="008F2A66" w:rsidRPr="005110CF" w:rsidRDefault="008F2A66" w:rsidP="00651991">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періоди розвитку середньовічної філософії.</w:t>
            </w:r>
          </w:p>
          <w:p w:rsidR="008F2A66" w:rsidRPr="005110CF" w:rsidRDefault="008F2A66" w:rsidP="00651991">
            <w:pPr>
              <w:numPr>
                <w:ilvl w:val="0"/>
                <w:numId w:val="10"/>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Загальна характеристика філософії Відродження.</w:t>
            </w:r>
          </w:p>
          <w:p w:rsidR="008F2A66" w:rsidRPr="00C6108A" w:rsidRDefault="008F2A66" w:rsidP="00651991">
            <w:pPr>
              <w:numPr>
                <w:ilvl w:val="0"/>
                <w:numId w:val="10"/>
              </w:numPr>
              <w:spacing w:after="0" w:line="240" w:lineRule="auto"/>
              <w:ind w:left="412" w:hanging="283"/>
              <w:jc w:val="both"/>
              <w:rPr>
                <w:rFonts w:ascii="Times New Roman" w:hAnsi="Times New Roman" w:cs="Times New Roman"/>
                <w:sz w:val="28"/>
                <w:szCs w:val="28"/>
                <w:lang w:val="uk-UA"/>
              </w:rPr>
            </w:pPr>
            <w:r w:rsidRPr="00C6108A">
              <w:rPr>
                <w:rFonts w:ascii="Times New Roman" w:hAnsi="Times New Roman" w:cs="Times New Roman"/>
                <w:sz w:val="28"/>
                <w:szCs w:val="28"/>
                <w:lang w:val="uk-UA"/>
              </w:rPr>
              <w:t>Натурфілософія та ренесансний неоплатонізм</w:t>
            </w:r>
          </w:p>
          <w:p w:rsidR="008F2A66" w:rsidRPr="00C6108A" w:rsidRDefault="008F2A66" w:rsidP="00651991">
            <w:pPr>
              <w:numPr>
                <w:ilvl w:val="0"/>
                <w:numId w:val="10"/>
              </w:numPr>
              <w:spacing w:after="0" w:line="240" w:lineRule="auto"/>
              <w:ind w:left="412" w:hanging="283"/>
              <w:jc w:val="both"/>
              <w:rPr>
                <w:rFonts w:ascii="Times New Roman" w:hAnsi="Times New Roman" w:cs="Times New Roman"/>
                <w:b/>
                <w:bCs/>
                <w:sz w:val="28"/>
                <w:szCs w:val="28"/>
                <w:lang w:val="uk-UA"/>
              </w:rPr>
            </w:pPr>
            <w:r w:rsidRPr="00C6108A">
              <w:rPr>
                <w:rFonts w:ascii="Times New Roman" w:hAnsi="Times New Roman" w:cs="Times New Roman"/>
                <w:sz w:val="28"/>
                <w:szCs w:val="28"/>
                <w:lang w:val="uk-UA"/>
              </w:rPr>
              <w:t>Соціально-політична філософія Відродження</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1,2,5,6,7,8,9,11,12,17,18,21,23,24,28,32,33,39,40,49,50,54,60,64,67,71,77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AB0A77">
        <w:trPr>
          <w:gridAfter w:val="1"/>
          <w:wAfter w:w="2417" w:type="dxa"/>
        </w:trPr>
        <w:tc>
          <w:tcPr>
            <w:tcW w:w="2423" w:type="dxa"/>
            <w:vMerge/>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1 </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Предмет філософії</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Історичні типи світогляду (міфологія, релігія, філософія).</w:t>
            </w:r>
          </w:p>
          <w:p w:rsidR="008F2A66" w:rsidRPr="005110CF" w:rsidRDefault="008F2A66" w:rsidP="0065199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як світогляд.</w:t>
            </w:r>
          </w:p>
          <w:p w:rsidR="008F2A66" w:rsidRPr="005110CF" w:rsidRDefault="008F2A66" w:rsidP="0065199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наука.</w:t>
            </w:r>
          </w:p>
          <w:p w:rsidR="008F2A66" w:rsidRPr="005110CF" w:rsidRDefault="008F2A66" w:rsidP="0065199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теми філософствування.</w:t>
            </w:r>
          </w:p>
          <w:p w:rsidR="008F2A66" w:rsidRPr="005110CF" w:rsidRDefault="008F2A66" w:rsidP="00651991">
            <w:pPr>
              <w:pStyle w:val="ListParagraph"/>
              <w:numPr>
                <w:ilvl w:val="0"/>
                <w:numId w:val="40"/>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розділи і напрями філософії.</w:t>
            </w:r>
          </w:p>
          <w:p w:rsidR="008F2A66" w:rsidRPr="005110CF" w:rsidRDefault="008F2A66" w:rsidP="00651991">
            <w:pPr>
              <w:pStyle w:val="ListParagraph"/>
              <w:numPr>
                <w:ilvl w:val="0"/>
                <w:numId w:val="40"/>
              </w:numPr>
              <w:spacing w:line="240" w:lineRule="auto"/>
              <w:ind w:left="412"/>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Функції філософії.</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1,2,5,6,7,8,9,12, 17,18,21,22,23,24,26,28,32,33,36,42,59,75,76,77,82,86,87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28.09-2.10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6</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Німецька класична філософія</w:t>
            </w:r>
          </w:p>
          <w:p w:rsidR="008F2A66" w:rsidRDefault="008F2A66" w:rsidP="00651991">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12"/>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Канта.</w:t>
            </w:r>
          </w:p>
          <w:p w:rsidR="008F2A66" w:rsidRPr="005110CF" w:rsidRDefault="008F2A66" w:rsidP="00651991">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Й. Г. Фіхте.</w:t>
            </w:r>
          </w:p>
          <w:p w:rsidR="008F2A66" w:rsidRPr="005110CF" w:rsidRDefault="008F2A66" w:rsidP="00651991">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Г. В. Ф. Гегеля.</w:t>
            </w:r>
          </w:p>
          <w:p w:rsidR="008F2A66" w:rsidRPr="005110CF" w:rsidRDefault="008F2A66" w:rsidP="00651991">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Ф. В. Й. Шеллінга.</w:t>
            </w:r>
          </w:p>
          <w:p w:rsidR="008F2A66" w:rsidRPr="005110CF" w:rsidRDefault="008F2A66" w:rsidP="00651991">
            <w:pPr>
              <w:numPr>
                <w:ilvl w:val="0"/>
                <w:numId w:val="12"/>
              </w:numPr>
              <w:tabs>
                <w:tab w:val="left" w:pos="432"/>
              </w:tabs>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Антропологічний матеріалізм Л. Фейєрбаха.</w:t>
            </w:r>
          </w:p>
          <w:p w:rsidR="008F2A66" w:rsidRPr="00AB0A77" w:rsidRDefault="008F2A66" w:rsidP="00651991">
            <w:pPr>
              <w:numPr>
                <w:ilvl w:val="0"/>
                <w:numId w:val="12"/>
              </w:numPr>
              <w:tabs>
                <w:tab w:val="left" w:pos="432"/>
              </w:tabs>
              <w:spacing w:after="0" w:line="240" w:lineRule="auto"/>
              <w:ind w:left="412" w:hanging="283"/>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Марксизм як спроба переосмислення німецької класичної філософії.</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2,3,5,6,7,8,9.11,12,17,18,21,23,24,28,32,33,41,54,64,70,71,72,77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AB0A77">
        <w:trPr>
          <w:gridAfter w:val="1"/>
          <w:wAfter w:w="2417" w:type="dxa"/>
        </w:trPr>
        <w:tc>
          <w:tcPr>
            <w:tcW w:w="2423" w:type="dxa"/>
            <w:vMerge w:val="restart"/>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7</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Н</w:t>
            </w:r>
            <w:r w:rsidRPr="00735320">
              <w:rPr>
                <w:rFonts w:ascii="Times New Roman" w:hAnsi="Times New Roman" w:cs="Times New Roman"/>
                <w:b/>
                <w:bCs/>
                <w:sz w:val="28"/>
                <w:szCs w:val="28"/>
                <w:lang w:val="uk-UA"/>
              </w:rPr>
              <w:t>екласична філософія ХІХ століття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Загальна характеристика та основні принципи некласичної філософії.</w:t>
            </w:r>
          </w:p>
          <w:p w:rsidR="008F2A66" w:rsidRPr="005110CF" w:rsidRDefault="008F2A66" w:rsidP="00651991">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Розвиток ірраціоналізму. Філософія А. Шопенгауера.</w:t>
            </w:r>
          </w:p>
          <w:p w:rsidR="008F2A66" w:rsidRPr="005110CF" w:rsidRDefault="008F2A66" w:rsidP="00651991">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Ф. Ніцше.</w:t>
            </w:r>
          </w:p>
          <w:p w:rsidR="008F2A66" w:rsidRPr="005110CF" w:rsidRDefault="008F2A66" w:rsidP="00651991">
            <w:pPr>
              <w:numPr>
                <w:ilvl w:val="0"/>
                <w:numId w:val="14"/>
              </w:numPr>
              <w:spacing w:after="0" w:line="240" w:lineRule="auto"/>
              <w:ind w:left="412"/>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життя» А. Бергсона.</w:t>
            </w:r>
          </w:p>
          <w:p w:rsidR="008F2A66" w:rsidRPr="00AB0A77" w:rsidRDefault="008F2A66" w:rsidP="00651991">
            <w:pPr>
              <w:numPr>
                <w:ilvl w:val="0"/>
                <w:numId w:val="14"/>
              </w:numPr>
              <w:spacing w:line="240" w:lineRule="auto"/>
              <w:ind w:left="412"/>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С. К’єркегор як засновник філософії екзистенціалізму.</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1,2,3.5,7,8,9,12,17.21,23,24,51,54,68,70,71,72,77,78,81</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AB0A77">
        <w:tc>
          <w:tcPr>
            <w:tcW w:w="2423" w:type="dxa"/>
            <w:vMerge/>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3</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Антична філософія</w:t>
            </w:r>
          </w:p>
          <w:p w:rsidR="008F2A66" w:rsidRDefault="008F2A66" w:rsidP="00651991">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Мілетська школа.</w:t>
            </w:r>
          </w:p>
          <w:p w:rsidR="008F2A66" w:rsidRDefault="008F2A66" w:rsidP="0065199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Геракліт та Елейська школа.</w:t>
            </w:r>
          </w:p>
          <w:p w:rsidR="008F2A66" w:rsidRDefault="008F2A66" w:rsidP="0065199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Піфагорійська школа.</w:t>
            </w:r>
          </w:p>
          <w:p w:rsidR="008F2A66" w:rsidRDefault="008F2A66" w:rsidP="0065199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Атомістична школа.</w:t>
            </w:r>
          </w:p>
          <w:p w:rsidR="008F2A66" w:rsidRDefault="008F2A66" w:rsidP="0065199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Софісти та Сократ.</w:t>
            </w:r>
          </w:p>
          <w:p w:rsidR="008F2A66" w:rsidRDefault="008F2A66" w:rsidP="0065199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Платона.</w:t>
            </w:r>
          </w:p>
          <w:p w:rsidR="008F2A66" w:rsidRPr="00AB0A77" w:rsidRDefault="008F2A66" w:rsidP="00651991">
            <w:pPr>
              <w:numPr>
                <w:ilvl w:val="0"/>
                <w:numId w:val="9"/>
              </w:numPr>
              <w:tabs>
                <w:tab w:val="left" w:pos="432"/>
              </w:tabs>
              <w:spacing w:after="0" w:line="240" w:lineRule="auto"/>
              <w:ind w:left="412"/>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Аристотеля.</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1,2,5,6,7,8,9,11,12,17,18,21,23,24,28,32,38,39,42,54,64,71,73,74,77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2417" w:type="dxa"/>
          </w:tcPr>
          <w:p w:rsidR="008F2A66" w:rsidRPr="00AB0A77" w:rsidRDefault="008F2A66" w:rsidP="00651991">
            <w:pPr>
              <w:spacing w:after="0" w:line="240" w:lineRule="auto"/>
              <w:jc w:val="center"/>
              <w:rPr>
                <w:rFonts w:ascii="Times New Roman" w:hAnsi="Times New Roman" w:cs="Times New Roman"/>
                <w:sz w:val="28"/>
                <w:szCs w:val="28"/>
                <w:lang w:val="uk-UA"/>
              </w:rPr>
            </w:pP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12-16.10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8</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Сучасна світова філософія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1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Позитивізм та його стадії.</w:t>
            </w:r>
          </w:p>
          <w:p w:rsidR="008F2A66" w:rsidRPr="005110CF" w:rsidRDefault="008F2A66" w:rsidP="00651991">
            <w:pPr>
              <w:numPr>
                <w:ilvl w:val="0"/>
                <w:numId w:val="1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Екзистенціалізм.</w:t>
            </w:r>
          </w:p>
          <w:p w:rsidR="008F2A66" w:rsidRPr="005110CF" w:rsidRDefault="008F2A66" w:rsidP="00651991">
            <w:pPr>
              <w:numPr>
                <w:ilvl w:val="0"/>
                <w:numId w:val="15"/>
              </w:numPr>
              <w:spacing w:after="0" w:line="240" w:lineRule="auto"/>
              <w:ind w:left="412" w:hanging="283"/>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Сучасна релігійна філософія.</w:t>
            </w:r>
          </w:p>
          <w:p w:rsidR="008F2A66" w:rsidRPr="005110CF" w:rsidRDefault="008F2A66" w:rsidP="00651991">
            <w:pPr>
              <w:numPr>
                <w:ilvl w:val="0"/>
                <w:numId w:val="15"/>
              </w:numPr>
              <w:spacing w:after="0" w:line="240" w:lineRule="auto"/>
              <w:ind w:left="412" w:hanging="283"/>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Психоаналіз та неофрейдизм.</w:t>
            </w:r>
          </w:p>
          <w:p w:rsidR="008F2A66" w:rsidRPr="005110CF" w:rsidRDefault="008F2A66" w:rsidP="00651991">
            <w:pPr>
              <w:numPr>
                <w:ilvl w:val="0"/>
                <w:numId w:val="15"/>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Феноменологія. Герменевтика.</w:t>
            </w:r>
          </w:p>
          <w:p w:rsidR="008F2A66" w:rsidRPr="00AB0A77" w:rsidRDefault="008F2A66" w:rsidP="00651991">
            <w:pPr>
              <w:numPr>
                <w:ilvl w:val="0"/>
                <w:numId w:val="15"/>
              </w:numPr>
              <w:spacing w:line="240" w:lineRule="auto"/>
              <w:ind w:left="412" w:hanging="283"/>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Структуралізм та постструктуралізм.</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1, 2, 3, 5, 6, 7, 8, 9, 12, 17, 18, 21, 23, 24, 26, 28, 32, 33, 51, 52, 68, 70, 71, 72, 77, 79, 80, 85, 89</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AB0A77">
        <w:trPr>
          <w:gridAfter w:val="1"/>
          <w:wAfter w:w="2417" w:type="dxa"/>
        </w:trPr>
        <w:tc>
          <w:tcPr>
            <w:tcW w:w="14584" w:type="dxa"/>
            <w:gridSpan w:val="6"/>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b/>
                <w:bCs/>
                <w:sz w:val="28"/>
                <w:szCs w:val="28"/>
                <w:lang w:val="uk-UA"/>
              </w:rPr>
              <w:t xml:space="preserve">Модуль 2 </w:t>
            </w:r>
            <w:r>
              <w:rPr>
                <w:rFonts w:ascii="Times New Roman" w:hAnsi="Times New Roman" w:cs="Times New Roman"/>
                <w:b/>
                <w:bCs/>
                <w:sz w:val="28"/>
                <w:szCs w:val="28"/>
                <w:lang w:val="uk-UA"/>
              </w:rPr>
              <w:t>ОСНОВНІ РОЗДІЛИ ТА ПРОБЛЕМИ СУЧАСНОЇ ФІЛОСОФІЇ</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19-23.10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10</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Ф</w:t>
            </w:r>
            <w:r w:rsidRPr="00735320">
              <w:rPr>
                <w:rFonts w:ascii="Times New Roman" w:hAnsi="Times New Roman" w:cs="Times New Roman"/>
                <w:b/>
                <w:bCs/>
                <w:sz w:val="28"/>
                <w:szCs w:val="28"/>
                <w:lang w:val="uk-UA"/>
              </w:rPr>
              <w:t>ілософ</w:t>
            </w:r>
            <w:r>
              <w:rPr>
                <w:rFonts w:ascii="Times New Roman" w:hAnsi="Times New Roman" w:cs="Times New Roman"/>
                <w:b/>
                <w:bCs/>
                <w:sz w:val="28"/>
                <w:szCs w:val="28"/>
                <w:lang w:val="uk-UA"/>
              </w:rPr>
              <w:t>ська онтологія та феноменологі</w:t>
            </w:r>
            <w:r w:rsidRPr="00735320">
              <w:rPr>
                <w:rFonts w:ascii="Times New Roman" w:hAnsi="Times New Roman" w:cs="Times New Roman"/>
                <w:b/>
                <w:bCs/>
                <w:sz w:val="28"/>
                <w:szCs w:val="28"/>
                <w:lang w:val="uk-UA"/>
              </w:rPr>
              <w:t>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онтологічні категорії.</w:t>
            </w:r>
          </w:p>
          <w:p w:rsidR="008F2A66" w:rsidRPr="005110CF" w:rsidRDefault="008F2A66" w:rsidP="00651991">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форми буття. Людське буття.</w:t>
            </w:r>
          </w:p>
          <w:p w:rsidR="008F2A66" w:rsidRPr="005110CF" w:rsidRDefault="008F2A66" w:rsidP="00651991">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Матерія як філософська категорія. Сучасні філософські та наукові підходи до матерії.</w:t>
            </w:r>
          </w:p>
          <w:p w:rsidR="008F2A66" w:rsidRPr="005110CF" w:rsidRDefault="008F2A66" w:rsidP="00651991">
            <w:pPr>
              <w:numPr>
                <w:ilvl w:val="0"/>
                <w:numId w:val="17"/>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Рух і спокій. Простір і час як форми буття.</w:t>
            </w:r>
          </w:p>
          <w:p w:rsidR="008F2A66" w:rsidRPr="00AB0A77" w:rsidRDefault="008F2A66" w:rsidP="00651991">
            <w:pPr>
              <w:numPr>
                <w:ilvl w:val="0"/>
                <w:numId w:val="17"/>
              </w:numPr>
              <w:spacing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Сучасні філософські та наукові підходи до розуміння свідомості.</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2, 5, 6, 7, 8, 9, 12, 18, 22, 23, 24, 28, 32, 33, 59, 61, 70, 76, 77, 88</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4</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Філософія Середньовіччя та Відродження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періоди розвитку середньовічної філософії.</w:t>
            </w:r>
          </w:p>
          <w:p w:rsidR="008F2A66" w:rsidRPr="005110CF" w:rsidRDefault="008F2A66" w:rsidP="00651991">
            <w:pPr>
              <w:numPr>
                <w:ilvl w:val="0"/>
                <w:numId w:val="11"/>
              </w:numPr>
              <w:spacing w:after="0" w:line="240" w:lineRule="auto"/>
              <w:ind w:left="412" w:hanging="283"/>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Загальна характеристика філософії Відродження.</w:t>
            </w:r>
          </w:p>
          <w:p w:rsidR="008F2A66" w:rsidRDefault="008F2A66" w:rsidP="00651991">
            <w:pPr>
              <w:numPr>
                <w:ilvl w:val="0"/>
                <w:numId w:val="11"/>
              </w:numPr>
              <w:spacing w:after="0" w:line="240" w:lineRule="auto"/>
              <w:ind w:left="412" w:hanging="283"/>
              <w:jc w:val="both"/>
              <w:rPr>
                <w:rFonts w:ascii="Times New Roman" w:hAnsi="Times New Roman" w:cs="Times New Roman"/>
                <w:sz w:val="28"/>
                <w:szCs w:val="28"/>
                <w:lang w:val="uk-UA"/>
              </w:rPr>
            </w:pPr>
            <w:r w:rsidRPr="00C6108A">
              <w:rPr>
                <w:rFonts w:ascii="Times New Roman" w:hAnsi="Times New Roman" w:cs="Times New Roman"/>
                <w:sz w:val="28"/>
                <w:szCs w:val="28"/>
                <w:lang w:val="uk-UA"/>
              </w:rPr>
              <w:t>Натурфілософія та ренесансний неоплатонізм</w:t>
            </w:r>
          </w:p>
          <w:p w:rsidR="008F2A66" w:rsidRPr="00AB0A77" w:rsidRDefault="008F2A66" w:rsidP="00651991">
            <w:pPr>
              <w:numPr>
                <w:ilvl w:val="0"/>
                <w:numId w:val="11"/>
              </w:numPr>
              <w:spacing w:after="0" w:line="240" w:lineRule="auto"/>
              <w:ind w:left="412" w:hanging="283"/>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C6108A">
              <w:rPr>
                <w:rFonts w:ascii="Times New Roman" w:hAnsi="Times New Roman" w:cs="Times New Roman"/>
                <w:sz w:val="28"/>
                <w:szCs w:val="28"/>
                <w:lang w:val="uk-UA"/>
              </w:rPr>
              <w:t>оціально-політична філософія Відродження</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1,2,5,6,7,8,9,11,12,17,18,21,23,24,28,32,33,39,40,49,50,54,60,64,67,71,77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26-30.10</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6</w:t>
            </w:r>
            <w:r w:rsidRPr="00AB0A77">
              <w:rPr>
                <w:rFonts w:ascii="Times New Roman" w:hAnsi="Times New Roman" w:cs="Times New Roman"/>
                <w:sz w:val="28"/>
                <w:szCs w:val="28"/>
                <w:lang w:val="uk-UA"/>
              </w:rPr>
              <w:t xml:space="preserve">: </w:t>
            </w:r>
            <w:r w:rsidRPr="00735320">
              <w:rPr>
                <w:rFonts w:ascii="Times New Roman" w:hAnsi="Times New Roman" w:cs="Times New Roman"/>
                <w:b/>
                <w:bCs/>
                <w:sz w:val="28"/>
                <w:szCs w:val="28"/>
                <w:lang w:val="uk-UA"/>
              </w:rPr>
              <w:t>Німецька класична філософія</w:t>
            </w:r>
          </w:p>
          <w:p w:rsidR="008F2A66" w:rsidRDefault="008F2A66" w:rsidP="00651991">
            <w:pPr>
              <w:tabs>
                <w:tab w:val="left" w:pos="432"/>
              </w:tabs>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1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І. Канта.</w:t>
            </w:r>
          </w:p>
          <w:p w:rsidR="008F2A66" w:rsidRPr="005110CF" w:rsidRDefault="008F2A66" w:rsidP="00651991">
            <w:pPr>
              <w:numPr>
                <w:ilvl w:val="0"/>
                <w:numId w:val="13"/>
              </w:numPr>
              <w:tabs>
                <w:tab w:val="left" w:pos="554"/>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Науковчення Й. Г. Фіхте та проблема людського «Я».</w:t>
            </w:r>
          </w:p>
          <w:p w:rsidR="008F2A66" w:rsidRPr="005110CF" w:rsidRDefault="008F2A66" w:rsidP="00651991">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Г. В. Ф. Гегеля (діалектика, абсолютний ідеалізм, панлогізм).</w:t>
            </w:r>
          </w:p>
          <w:p w:rsidR="008F2A66" w:rsidRPr="005110CF" w:rsidRDefault="008F2A66" w:rsidP="00651991">
            <w:pPr>
              <w:numPr>
                <w:ilvl w:val="0"/>
                <w:numId w:val="13"/>
              </w:numPr>
              <w:tabs>
                <w:tab w:val="left" w:pos="432"/>
              </w:tabs>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Ф. В. Й. Шеллінга: від філософії природи до філософії релігії.</w:t>
            </w:r>
          </w:p>
          <w:p w:rsidR="008F2A66" w:rsidRPr="00AB0A77" w:rsidRDefault="008F2A66" w:rsidP="00651991">
            <w:pPr>
              <w:numPr>
                <w:ilvl w:val="0"/>
                <w:numId w:val="13"/>
              </w:numPr>
              <w:tabs>
                <w:tab w:val="left" w:pos="432"/>
              </w:tabs>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Антропологічний матеріалізм Л. Фейєрбаха.</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2,3,5,6,7,8,9.11,12,17,18,21,23,24,28,32,33,41,54,64,70,71,72,77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11</w:t>
            </w:r>
            <w:r w:rsidRPr="00AB0A77">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Гн</w:t>
            </w:r>
            <w:r w:rsidRPr="00735320">
              <w:rPr>
                <w:rFonts w:ascii="Times New Roman" w:hAnsi="Times New Roman" w:cs="Times New Roman"/>
                <w:b/>
                <w:bCs/>
                <w:sz w:val="28"/>
                <w:szCs w:val="28"/>
                <w:lang w:val="uk-UA"/>
              </w:rPr>
              <w:t>ос</w:t>
            </w:r>
            <w:r>
              <w:rPr>
                <w:rFonts w:ascii="Times New Roman" w:hAnsi="Times New Roman" w:cs="Times New Roman"/>
                <w:b/>
                <w:bCs/>
                <w:sz w:val="28"/>
                <w:szCs w:val="28"/>
                <w:lang w:val="uk-UA"/>
              </w:rPr>
              <w:t>еологія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1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Проблема пізнання в історії філософії.</w:t>
            </w:r>
          </w:p>
          <w:p w:rsidR="008F2A66" w:rsidRPr="005110CF" w:rsidRDefault="008F2A66" w:rsidP="00651991">
            <w:pPr>
              <w:numPr>
                <w:ilvl w:val="0"/>
                <w:numId w:val="1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Суб’єкт і об’єкт пізнання. Рівні пізнання.</w:t>
            </w:r>
          </w:p>
          <w:p w:rsidR="008F2A66" w:rsidRPr="005110CF" w:rsidRDefault="008F2A66" w:rsidP="00651991">
            <w:pPr>
              <w:numPr>
                <w:ilvl w:val="0"/>
                <w:numId w:val="18"/>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Логіка, рівні, етапи та методи наукового пізнання.</w:t>
            </w:r>
          </w:p>
          <w:p w:rsidR="008F2A66" w:rsidRPr="00AB0A77" w:rsidRDefault="008F2A66" w:rsidP="00651991">
            <w:pPr>
              <w:numPr>
                <w:ilvl w:val="0"/>
                <w:numId w:val="18"/>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Проблема істини в філософії.</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2, 5, 6, 7, 8, 9, 12, 18, 22, 23, 24, 28, 32, 33, 46, 61, 63, 66, 70, 76, 77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7</w:t>
            </w:r>
            <w:r w:rsidRPr="00AB0A77">
              <w:rPr>
                <w:rFonts w:ascii="Times New Roman" w:hAnsi="Times New Roman" w:cs="Times New Roman"/>
                <w:sz w:val="28"/>
                <w:szCs w:val="28"/>
                <w:lang w:val="uk-UA"/>
              </w:rPr>
              <w:t xml:space="preserve">: </w:t>
            </w:r>
            <w:r w:rsidRPr="00F44CF9">
              <w:rPr>
                <w:rFonts w:ascii="Times New Roman" w:hAnsi="Times New Roman" w:cs="Times New Roman"/>
                <w:b/>
                <w:bCs/>
                <w:sz w:val="28"/>
                <w:szCs w:val="28"/>
                <w:lang w:val="uk-UA"/>
              </w:rPr>
              <w:t>Н</w:t>
            </w:r>
            <w:r w:rsidRPr="00735320">
              <w:rPr>
                <w:rFonts w:ascii="Times New Roman" w:hAnsi="Times New Roman" w:cs="Times New Roman"/>
                <w:b/>
                <w:bCs/>
                <w:sz w:val="28"/>
                <w:szCs w:val="28"/>
                <w:lang w:val="uk-UA"/>
              </w:rPr>
              <w:t>екласична філософія ХІХ століття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numPr>
                <w:ilvl w:val="0"/>
                <w:numId w:val="19"/>
              </w:numPr>
              <w:spacing w:after="0" w:line="240" w:lineRule="auto"/>
              <w:ind w:left="554" w:hanging="425"/>
              <w:rPr>
                <w:rFonts w:ascii="Times New Roman" w:hAnsi="Times New Roman" w:cs="Times New Roman"/>
                <w:sz w:val="28"/>
                <w:szCs w:val="28"/>
                <w:lang w:val="uk-UA"/>
              </w:rPr>
            </w:pPr>
            <w:r>
              <w:rPr>
                <w:rFonts w:ascii="Times New Roman" w:hAnsi="Times New Roman" w:cs="Times New Roman"/>
                <w:sz w:val="28"/>
                <w:szCs w:val="28"/>
                <w:lang w:val="uk-UA"/>
              </w:rPr>
              <w:t>Філософія А. Шопенгауера.</w:t>
            </w:r>
          </w:p>
          <w:p w:rsidR="008F2A66" w:rsidRDefault="008F2A66" w:rsidP="00651991">
            <w:pPr>
              <w:numPr>
                <w:ilvl w:val="0"/>
                <w:numId w:val="19"/>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Ф. Ніцше.</w:t>
            </w:r>
          </w:p>
          <w:p w:rsidR="008F2A66" w:rsidRDefault="008F2A66" w:rsidP="00651991">
            <w:pPr>
              <w:numPr>
                <w:ilvl w:val="0"/>
                <w:numId w:val="19"/>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С. К</w:t>
            </w:r>
            <w:r>
              <w:rPr>
                <w:rFonts w:ascii="Times New Roman" w:hAnsi="Times New Roman" w:cs="Times New Roman"/>
                <w:sz w:val="28"/>
                <w:szCs w:val="28"/>
                <w:lang w:val="en-US"/>
              </w:rPr>
              <w:t>’</w:t>
            </w:r>
            <w:r>
              <w:rPr>
                <w:rFonts w:ascii="Times New Roman" w:hAnsi="Times New Roman" w:cs="Times New Roman"/>
                <w:sz w:val="28"/>
                <w:szCs w:val="28"/>
                <w:lang w:val="uk-UA"/>
              </w:rPr>
              <w:t>єркегора.</w:t>
            </w:r>
          </w:p>
          <w:p w:rsidR="008F2A66" w:rsidRPr="00AB0A77" w:rsidRDefault="008F2A66" w:rsidP="00651991">
            <w:pPr>
              <w:numPr>
                <w:ilvl w:val="0"/>
                <w:numId w:val="19"/>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А. Бергсона.</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1,2,3.5,7,8,9,12,17.21,23,24,51,54,68,70,71,72,77,78,81</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9-13.11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8</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Сучасна світова філософія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Позитивізм та його форми.</w:t>
            </w:r>
          </w:p>
          <w:p w:rsidR="008F2A66" w:rsidRDefault="008F2A66" w:rsidP="0065199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Німецький і французький екзистенціалізм.</w:t>
            </w:r>
          </w:p>
          <w:p w:rsidR="008F2A66" w:rsidRDefault="008F2A66" w:rsidP="0065199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Фрейдизм і неофрейдизм.</w:t>
            </w:r>
          </w:p>
          <w:p w:rsidR="008F2A66" w:rsidRDefault="008F2A66" w:rsidP="0065199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Структуралізм та постструктуралізм.</w:t>
            </w:r>
          </w:p>
          <w:p w:rsidR="008F2A66" w:rsidRPr="00AB0A77" w:rsidRDefault="008F2A66" w:rsidP="00651991">
            <w:pPr>
              <w:numPr>
                <w:ilvl w:val="0"/>
                <w:numId w:val="20"/>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постмодерну.</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1, 2, 3, 5, 6, 7, 8, 9, 12, 17, 18, 21, 23, 24, 26, 28, 32, 33, 51, 52, 55, 68, 70, 71, 72, 77, 79, 80, 85, 89</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 xml:space="preserve">2 </w:t>
            </w:r>
            <w:r w:rsidRPr="00AB0A77">
              <w:rPr>
                <w:rFonts w:ascii="Times New Roman" w:hAnsi="Times New Roman" w:cs="Times New Roman"/>
                <w:sz w:val="28"/>
                <w:szCs w:val="28"/>
                <w:lang w:val="uk-UA"/>
              </w:rPr>
              <w:t xml:space="preserve">: </w:t>
            </w:r>
            <w:r w:rsidRPr="00240B7F">
              <w:rPr>
                <w:rFonts w:ascii="Times New Roman" w:hAnsi="Times New Roman" w:cs="Times New Roman"/>
                <w:b/>
                <w:bCs/>
                <w:sz w:val="28"/>
                <w:szCs w:val="28"/>
                <w:lang w:val="uk-UA"/>
              </w:rPr>
              <w:t>Філософі</w:t>
            </w:r>
            <w:r>
              <w:rPr>
                <w:rFonts w:ascii="Times New Roman" w:hAnsi="Times New Roman" w:cs="Times New Roman"/>
                <w:b/>
                <w:bCs/>
                <w:sz w:val="28"/>
                <w:szCs w:val="28"/>
                <w:lang w:val="uk-UA"/>
              </w:rPr>
              <w:t>я</w:t>
            </w:r>
            <w:r w:rsidRPr="00240B7F">
              <w:rPr>
                <w:rFonts w:ascii="Times New Roman" w:hAnsi="Times New Roman" w:cs="Times New Roman"/>
                <w:b/>
                <w:bCs/>
                <w:sz w:val="28"/>
                <w:szCs w:val="28"/>
                <w:lang w:val="uk-UA"/>
              </w:rPr>
              <w:t xml:space="preserve"> Стародавнього </w:t>
            </w:r>
            <w:r>
              <w:rPr>
                <w:rFonts w:ascii="Times New Roman" w:hAnsi="Times New Roman" w:cs="Times New Roman"/>
                <w:b/>
                <w:bCs/>
                <w:sz w:val="28"/>
                <w:szCs w:val="28"/>
                <w:lang w:val="uk-UA"/>
              </w:rPr>
              <w:t>Сходу</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numPr>
                <w:ilvl w:val="0"/>
                <w:numId w:val="21"/>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Основні філософські школи Стародавньої Індії.</w:t>
            </w:r>
          </w:p>
          <w:p w:rsidR="008F2A66" w:rsidRDefault="008F2A66" w:rsidP="00651991">
            <w:pPr>
              <w:numPr>
                <w:ilvl w:val="0"/>
                <w:numId w:val="21"/>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Філософські школи Стародавнього Китаю.</w:t>
            </w:r>
          </w:p>
          <w:p w:rsidR="008F2A66" w:rsidRPr="001705E0" w:rsidRDefault="008F2A66" w:rsidP="00651991">
            <w:pPr>
              <w:spacing w:after="0" w:line="240" w:lineRule="auto"/>
              <w:jc w:val="center"/>
              <w:rPr>
                <w:rFonts w:ascii="Times New Roman" w:hAnsi="Times New Roman" w:cs="Times New Roman"/>
                <w:sz w:val="28"/>
                <w:szCs w:val="28"/>
                <w:lang w:val="uk-UA"/>
              </w:rPr>
            </w:pPr>
            <w:r w:rsidRPr="001705E0">
              <w:rPr>
                <w:rFonts w:ascii="Times New Roman" w:hAnsi="Times New Roman" w:cs="Times New Roman"/>
                <w:sz w:val="28"/>
                <w:szCs w:val="28"/>
                <w:lang w:val="uk-UA"/>
              </w:rPr>
              <w:t xml:space="preserve">Тема 5: </w:t>
            </w:r>
            <w:r w:rsidRPr="001705E0">
              <w:rPr>
                <w:rFonts w:ascii="Times New Roman" w:hAnsi="Times New Roman" w:cs="Times New Roman"/>
                <w:b/>
                <w:bCs/>
                <w:sz w:val="28"/>
                <w:szCs w:val="28"/>
                <w:lang w:val="uk-UA"/>
              </w:rPr>
              <w:t>Філософія Нового часу та Просвітництва</w:t>
            </w:r>
          </w:p>
          <w:p w:rsidR="008F2A66" w:rsidRPr="001705E0" w:rsidRDefault="008F2A66" w:rsidP="00651991">
            <w:pPr>
              <w:spacing w:after="0" w:line="240" w:lineRule="auto"/>
              <w:jc w:val="center"/>
              <w:rPr>
                <w:rFonts w:ascii="Times New Roman" w:hAnsi="Times New Roman" w:cs="Times New Roman"/>
                <w:sz w:val="28"/>
                <w:szCs w:val="28"/>
                <w:lang w:val="uk-UA"/>
              </w:rPr>
            </w:pPr>
            <w:r w:rsidRPr="001705E0">
              <w:rPr>
                <w:rFonts w:ascii="Times New Roman" w:hAnsi="Times New Roman" w:cs="Times New Roman"/>
                <w:sz w:val="28"/>
                <w:szCs w:val="28"/>
                <w:lang w:val="uk-UA"/>
              </w:rPr>
              <w:t>План</w:t>
            </w:r>
          </w:p>
          <w:p w:rsidR="008F2A66" w:rsidRPr="001705E0" w:rsidRDefault="008F2A66" w:rsidP="00651991">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Передумови формування філософії Нового часу.</w:t>
            </w:r>
          </w:p>
          <w:p w:rsidR="008F2A66" w:rsidRPr="001705E0" w:rsidRDefault="008F2A66" w:rsidP="00651991">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Проблема методу. Емпіризм та раціоналізм.</w:t>
            </w:r>
          </w:p>
          <w:p w:rsidR="008F2A66" w:rsidRPr="001705E0" w:rsidRDefault="008F2A66" w:rsidP="00651991">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Філософія французького Просвітництва.</w:t>
            </w:r>
          </w:p>
          <w:p w:rsidR="008F2A66" w:rsidRPr="001705E0" w:rsidRDefault="008F2A66" w:rsidP="00651991">
            <w:pPr>
              <w:numPr>
                <w:ilvl w:val="0"/>
                <w:numId w:val="16"/>
              </w:numPr>
              <w:spacing w:after="0" w:line="240" w:lineRule="auto"/>
              <w:ind w:left="412" w:hanging="283"/>
              <w:jc w:val="both"/>
              <w:rPr>
                <w:rStyle w:val="Strong"/>
                <w:rFonts w:ascii="Times New Roman" w:hAnsi="Times New Roman" w:cs="Times New Roman"/>
                <w:b w:val="0"/>
                <w:bCs w:val="0"/>
                <w:sz w:val="28"/>
                <w:szCs w:val="28"/>
                <w:lang w:val="uk-UA"/>
              </w:rPr>
            </w:pPr>
            <w:r w:rsidRPr="001705E0">
              <w:rPr>
                <w:rStyle w:val="Strong"/>
                <w:rFonts w:ascii="Times New Roman" w:hAnsi="Times New Roman" w:cs="Times New Roman"/>
                <w:b w:val="0"/>
                <w:bCs w:val="0"/>
                <w:sz w:val="28"/>
                <w:szCs w:val="28"/>
                <w:lang w:val="uk-UA"/>
              </w:rPr>
              <w:t>Німецьке Просвітництво як передумова становлення німецької класичної філософії.</w:t>
            </w:r>
          </w:p>
          <w:p w:rsidR="008F2A66" w:rsidRPr="005110CF" w:rsidRDefault="008F2A66" w:rsidP="00651991">
            <w:pPr>
              <w:pStyle w:val="ListParagraph"/>
              <w:numPr>
                <w:ilvl w:val="0"/>
                <w:numId w:val="16"/>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Американське Просвітництво та його вплив на розвиток світової політичної думки.</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9</w:t>
            </w:r>
            <w:r w:rsidRPr="00AB0A77">
              <w:rPr>
                <w:rFonts w:ascii="Times New Roman" w:hAnsi="Times New Roman" w:cs="Times New Roman"/>
                <w:sz w:val="28"/>
                <w:szCs w:val="28"/>
                <w:lang w:val="uk-UA"/>
              </w:rPr>
              <w:t xml:space="preserve">: </w:t>
            </w:r>
            <w:r w:rsidRPr="00705CC8">
              <w:rPr>
                <w:rFonts w:ascii="Times New Roman" w:hAnsi="Times New Roman" w:cs="Times New Roman"/>
                <w:b/>
                <w:bCs/>
                <w:sz w:val="28"/>
                <w:szCs w:val="28"/>
                <w:lang w:val="uk-UA"/>
              </w:rPr>
              <w:t>Українська філософія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Філософська думка Київської Русі.</w:t>
            </w:r>
          </w:p>
          <w:p w:rsidR="008F2A66" w:rsidRDefault="008F2A66" w:rsidP="0065199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Український ренесансний гуманізм</w:t>
            </w:r>
          </w:p>
          <w:p w:rsidR="008F2A66" w:rsidRDefault="008F2A66" w:rsidP="0065199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Філософія Києво-Могилянської академії та Г. Сковорода</w:t>
            </w:r>
          </w:p>
          <w:p w:rsidR="008F2A66" w:rsidRDefault="008F2A66" w:rsidP="0065199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Академічна філософія ХІХ століття.</w:t>
            </w:r>
          </w:p>
          <w:p w:rsidR="008F2A66" w:rsidRPr="00AB0A77" w:rsidRDefault="008F2A66" w:rsidP="00651991">
            <w:pPr>
              <w:numPr>
                <w:ilvl w:val="0"/>
                <w:numId w:val="22"/>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філософія ХХ – початку ХХІ століття.</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 за 1 модуль</w:t>
            </w:r>
          </w:p>
        </w:tc>
        <w:tc>
          <w:tcPr>
            <w:tcW w:w="2410" w:type="dxa"/>
          </w:tcPr>
          <w:p w:rsidR="008F2A66"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1, 2, 5, 6, 7, 8, 11, 12, 17, 18, 23, 24, 28, 32, 53, 67, 70, 77, 90</w:t>
            </w: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1, 2, 3, 5, 6, 7, 8, 9, 11, 12, 17, 18, 21, 23, 24, 28, 32, 33, 39, 54, 64, 70, 71, 77, 78</w:t>
            </w:r>
          </w:p>
          <w:p w:rsidR="008F2A66" w:rsidRDefault="008F2A66" w:rsidP="00651991">
            <w:pPr>
              <w:spacing w:after="0" w:line="240" w:lineRule="auto"/>
              <w:jc w:val="center"/>
              <w:rPr>
                <w:rFonts w:ascii="Times New Roman" w:hAnsi="Times New Roman" w:cs="Times New Roman"/>
                <w:sz w:val="28"/>
                <w:szCs w:val="28"/>
                <w:lang w:val="uk-UA"/>
              </w:rPr>
            </w:pP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1, 4, 5, 6, 7, 8, 9, 12, 17, 18,21, 23,24, 26, 28, 32, 33, 43, 48, 58, 77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есе</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10+1</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 – 20.11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14</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Соціальна філософія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підходи до розуміння суспільства в історії філософії.</w:t>
            </w:r>
          </w:p>
          <w:p w:rsidR="008F2A66" w:rsidRPr="005110CF" w:rsidRDefault="008F2A66" w:rsidP="00651991">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Сучасні філософські концепції суспільства. природа.</w:t>
            </w:r>
          </w:p>
          <w:p w:rsidR="008F2A66" w:rsidRPr="005110CF" w:rsidRDefault="008F2A66" w:rsidP="00651991">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сфери життєдіяльності суспільства.</w:t>
            </w:r>
          </w:p>
          <w:p w:rsidR="008F2A66" w:rsidRPr="005110CF" w:rsidRDefault="008F2A66" w:rsidP="00651991">
            <w:pPr>
              <w:numPr>
                <w:ilvl w:val="0"/>
                <w:numId w:val="25"/>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Суспільство як система соціальних відносин. Історичні типи спільності людей.</w:t>
            </w:r>
          </w:p>
          <w:p w:rsidR="008F2A66" w:rsidRPr="00AB0A77" w:rsidRDefault="008F2A66" w:rsidP="00651991">
            <w:pPr>
              <w:numPr>
                <w:ilvl w:val="0"/>
                <w:numId w:val="25"/>
              </w:numPr>
              <w:spacing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Глобальні проблеми людства. Стратегія майбутнього.</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2,5,6,7,8,912,18,22,23,24,26,28,32,33,59,70,76,77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10</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Філософська онтологія та феноменологія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713F96" w:rsidRDefault="008F2A66" w:rsidP="00651991">
            <w:pPr>
              <w:spacing w:after="0"/>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713F96">
              <w:rPr>
                <w:rFonts w:ascii="Times New Roman" w:hAnsi="Times New Roman" w:cs="Times New Roman"/>
                <w:sz w:val="28"/>
                <w:szCs w:val="28"/>
                <w:lang w:val="uk-UA"/>
              </w:rPr>
              <w:t>Основні онтологічні категорії.</w:t>
            </w:r>
          </w:p>
          <w:p w:rsidR="008F2A66" w:rsidRPr="00713F96" w:rsidRDefault="008F2A66" w:rsidP="00651991">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2. Буття та його основні форми.</w:t>
            </w:r>
          </w:p>
          <w:p w:rsidR="008F2A66" w:rsidRPr="00713F96" w:rsidRDefault="008F2A66" w:rsidP="00651991">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3. Матерія як філософська категорія. Матерія та рух.</w:t>
            </w:r>
          </w:p>
          <w:p w:rsidR="008F2A66" w:rsidRPr="00713F96" w:rsidRDefault="008F2A66" w:rsidP="00651991">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4. Простір і час як форми буття.</w:t>
            </w:r>
          </w:p>
          <w:p w:rsidR="008F2A66" w:rsidRPr="00713F96" w:rsidRDefault="008F2A66" w:rsidP="00651991">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5. Природничі засади та соціальні аспекти свідомості.</w:t>
            </w:r>
          </w:p>
          <w:p w:rsidR="008F2A66" w:rsidRPr="00AB0A77" w:rsidRDefault="008F2A66" w:rsidP="00651991">
            <w:pPr>
              <w:spacing w:after="0"/>
              <w:ind w:left="554" w:hanging="425"/>
              <w:jc w:val="both"/>
              <w:rPr>
                <w:rFonts w:ascii="Times New Roman" w:hAnsi="Times New Roman" w:cs="Times New Roman"/>
                <w:sz w:val="28"/>
                <w:szCs w:val="28"/>
                <w:lang w:val="uk-UA"/>
              </w:rPr>
            </w:pPr>
            <w:r w:rsidRPr="00713F96">
              <w:rPr>
                <w:rFonts w:ascii="Times New Roman" w:hAnsi="Times New Roman" w:cs="Times New Roman"/>
                <w:sz w:val="28"/>
                <w:szCs w:val="28"/>
                <w:lang w:val="uk-UA"/>
              </w:rPr>
              <w:t>6. Структура свідомості.</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2, 5, 6, 7, 8, 9, 12, 18, 22, 23, 24, 28, 32, 33, 59, 61, 70, 76, 77, 88</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23705D">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23-27.11</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11</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Гносеологія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Суб’єкт та об’єкт пізнання. Види пізнання.</w:t>
            </w:r>
          </w:p>
          <w:p w:rsidR="008F2A66" w:rsidRDefault="008F2A66" w:rsidP="00651991">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Рівні пізнання.</w:t>
            </w:r>
          </w:p>
          <w:p w:rsidR="008F2A66" w:rsidRDefault="008F2A66" w:rsidP="00651991">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Наукове пізнання.</w:t>
            </w:r>
          </w:p>
          <w:p w:rsidR="008F2A66" w:rsidRPr="00AB0A77" w:rsidRDefault="008F2A66" w:rsidP="00651991">
            <w:pPr>
              <w:numPr>
                <w:ilvl w:val="0"/>
                <w:numId w:val="23"/>
              </w:numPr>
              <w:spacing w:after="0" w:line="240" w:lineRule="auto"/>
              <w:ind w:left="554" w:hanging="425"/>
              <w:jc w:val="both"/>
              <w:rPr>
                <w:rFonts w:ascii="Times New Roman" w:hAnsi="Times New Roman" w:cs="Times New Roman"/>
                <w:sz w:val="28"/>
                <w:szCs w:val="28"/>
                <w:lang w:val="uk-UA"/>
              </w:rPr>
            </w:pPr>
            <w:r>
              <w:rPr>
                <w:rFonts w:ascii="Times New Roman" w:hAnsi="Times New Roman" w:cs="Times New Roman"/>
                <w:sz w:val="28"/>
                <w:szCs w:val="28"/>
                <w:lang w:val="uk-UA"/>
              </w:rPr>
              <w:t>Проблема істини в філософії.</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2, 5, 6, 7, 8, 9, 12, 18, 22, 23, 24, 28, 32, 33, 46, 61, 63, 66, 70, 76, 77</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6A4320">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30.11. – 4.12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15</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Філософія</w:t>
            </w:r>
            <w:r>
              <w:rPr>
                <w:rFonts w:ascii="Times New Roman" w:hAnsi="Times New Roman" w:cs="Times New Roman"/>
                <w:b/>
                <w:bCs/>
                <w:sz w:val="28"/>
                <w:szCs w:val="28"/>
                <w:lang w:val="uk-UA"/>
              </w:rPr>
              <w:t xml:space="preserve"> культури</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pStyle w:val="NormalWeb"/>
              <w:numPr>
                <w:ilvl w:val="0"/>
                <w:numId w:val="26"/>
              </w:numPr>
              <w:spacing w:before="0" w:beforeAutospacing="0"/>
              <w:ind w:left="554" w:hanging="425"/>
              <w:jc w:val="both"/>
              <w:rPr>
                <w:sz w:val="28"/>
                <w:szCs w:val="28"/>
                <w:lang w:val="uk-UA"/>
              </w:rPr>
            </w:pPr>
            <w:r w:rsidRPr="003707BF">
              <w:rPr>
                <w:sz w:val="28"/>
                <w:szCs w:val="28"/>
                <w:lang w:val="uk-UA"/>
              </w:rPr>
              <w:t>Поняття «культура» в історії філософії.</w:t>
            </w:r>
          </w:p>
          <w:p w:rsidR="008F2A66" w:rsidRDefault="008F2A66" w:rsidP="00651991">
            <w:pPr>
              <w:pStyle w:val="NormalWeb"/>
              <w:numPr>
                <w:ilvl w:val="0"/>
                <w:numId w:val="26"/>
              </w:numPr>
              <w:ind w:left="554" w:hanging="425"/>
              <w:jc w:val="both"/>
              <w:rPr>
                <w:sz w:val="28"/>
                <w:szCs w:val="28"/>
                <w:lang w:val="uk-UA"/>
              </w:rPr>
            </w:pPr>
            <w:r w:rsidRPr="003707BF">
              <w:rPr>
                <w:sz w:val="28"/>
                <w:szCs w:val="28"/>
                <w:lang w:val="uk-UA"/>
              </w:rPr>
              <w:t>Основні підходи до розуміння феномену культури.</w:t>
            </w:r>
          </w:p>
          <w:p w:rsidR="008F2A66" w:rsidRDefault="008F2A66" w:rsidP="00651991">
            <w:pPr>
              <w:pStyle w:val="NormalWeb"/>
              <w:numPr>
                <w:ilvl w:val="0"/>
                <w:numId w:val="26"/>
              </w:numPr>
              <w:ind w:left="554" w:hanging="425"/>
              <w:jc w:val="both"/>
              <w:rPr>
                <w:sz w:val="28"/>
                <w:szCs w:val="28"/>
                <w:lang w:val="uk-UA"/>
              </w:rPr>
            </w:pPr>
            <w:r w:rsidRPr="003707BF">
              <w:rPr>
                <w:sz w:val="28"/>
                <w:szCs w:val="28"/>
                <w:lang w:val="uk-UA"/>
              </w:rPr>
              <w:t>Проблема культурного прогресу. Типологія культур. Проблема культурного діалогу.</w:t>
            </w:r>
          </w:p>
          <w:p w:rsidR="008F2A66" w:rsidRPr="00E00CC6" w:rsidRDefault="008F2A66" w:rsidP="00651991">
            <w:pPr>
              <w:pStyle w:val="NormalWeb"/>
              <w:numPr>
                <w:ilvl w:val="0"/>
                <w:numId w:val="26"/>
              </w:numPr>
              <w:ind w:left="554" w:hanging="425"/>
              <w:jc w:val="both"/>
              <w:rPr>
                <w:sz w:val="28"/>
                <w:szCs w:val="28"/>
                <w:lang w:val="uk-UA"/>
              </w:rPr>
            </w:pPr>
            <w:r w:rsidRPr="003707BF">
              <w:rPr>
                <w:sz w:val="28"/>
                <w:szCs w:val="28"/>
                <w:lang w:val="uk-UA"/>
              </w:rPr>
              <w:t>Поняття «цивілізація». Співвідношення культури та цивілізації.</w:t>
            </w:r>
          </w:p>
          <w:p w:rsidR="008F2A66" w:rsidRPr="00AB0A77" w:rsidRDefault="008F2A66" w:rsidP="00651991">
            <w:pPr>
              <w:pStyle w:val="NormalWeb"/>
              <w:numPr>
                <w:ilvl w:val="0"/>
                <w:numId w:val="26"/>
              </w:numPr>
              <w:spacing w:after="0" w:afterAutospacing="0"/>
              <w:ind w:left="554" w:hanging="425"/>
              <w:jc w:val="both"/>
              <w:rPr>
                <w:sz w:val="28"/>
                <w:szCs w:val="28"/>
                <w:lang w:val="uk-UA"/>
              </w:rPr>
            </w:pPr>
            <w:r w:rsidRPr="003707BF">
              <w:rPr>
                <w:sz w:val="28"/>
                <w:szCs w:val="28"/>
                <w:lang w:val="uk-UA"/>
              </w:rPr>
              <w:t>Перспективи цивілізаційного розвитку («Зіткнення цивілізацій» С. Гантінгтон, «Кінець історії» Ф.Фукуяма).</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3, 5, 6, 7, 8, 9, 12, 18, 22, 23, 32, 47, 65, 70, 83, 84</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12</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Логіка</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Поняття як форма мислення. Зміст та обсяг поняття.</w:t>
            </w:r>
          </w:p>
          <w:p w:rsidR="008F2A66" w:rsidRPr="005110CF" w:rsidRDefault="008F2A66" w:rsidP="00651991">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Види понять. Операції з поняттями.</w:t>
            </w:r>
          </w:p>
          <w:p w:rsidR="008F2A66" w:rsidRPr="005110CF" w:rsidRDefault="008F2A66" w:rsidP="00651991">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Судження як форма мислення. Види суджень.</w:t>
            </w:r>
          </w:p>
          <w:p w:rsidR="008F2A66" w:rsidRPr="005110CF" w:rsidRDefault="008F2A66" w:rsidP="00651991">
            <w:pPr>
              <w:numPr>
                <w:ilvl w:val="0"/>
                <w:numId w:val="2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Умовивід як форма мислення.</w:t>
            </w:r>
          </w:p>
          <w:p w:rsidR="008F2A66" w:rsidRPr="00AB0A77" w:rsidRDefault="008F2A66" w:rsidP="00651991">
            <w:pPr>
              <w:numPr>
                <w:ilvl w:val="0"/>
                <w:numId w:val="24"/>
              </w:numPr>
              <w:spacing w:after="0" w:line="240" w:lineRule="auto"/>
              <w:ind w:left="554" w:hanging="425"/>
              <w:jc w:val="both"/>
              <w:rPr>
                <w:rFonts w:ascii="Times New Roman" w:hAnsi="Times New Roman" w:cs="Times New Roman"/>
                <w:sz w:val="28"/>
                <w:szCs w:val="28"/>
                <w:lang w:val="uk-UA"/>
              </w:rPr>
            </w:pPr>
            <w:r w:rsidRPr="005110CF">
              <w:rPr>
                <w:rStyle w:val="Strong"/>
                <w:rFonts w:ascii="Times New Roman" w:hAnsi="Times New Roman" w:cs="Times New Roman"/>
                <w:b w:val="0"/>
                <w:bCs w:val="0"/>
                <w:sz w:val="28"/>
                <w:szCs w:val="28"/>
                <w:lang w:val="uk-UA"/>
              </w:rPr>
              <w:t>Основні закони логіки</w:t>
            </w:r>
            <w:r w:rsidRPr="00B83607">
              <w:rPr>
                <w:rStyle w:val="Strong"/>
                <w:rFonts w:ascii="Times New Roman" w:hAnsi="Times New Roman" w:cs="Times New Roman"/>
                <w:b w:val="0"/>
                <w:bCs w:val="0"/>
                <w:sz w:val="28"/>
                <w:szCs w:val="28"/>
                <w:lang w:val="uk-UA"/>
              </w:rPr>
              <w:t>.</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15, 27, 31, 35</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А</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7-11.12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15</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Філософія</w:t>
            </w:r>
            <w:r>
              <w:rPr>
                <w:rFonts w:ascii="Times New Roman" w:hAnsi="Times New Roman" w:cs="Times New Roman"/>
                <w:b/>
                <w:bCs/>
                <w:sz w:val="28"/>
                <w:szCs w:val="28"/>
                <w:lang w:val="uk-UA"/>
              </w:rPr>
              <w:t xml:space="preserve"> культури</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pStyle w:val="NormalWeb"/>
              <w:numPr>
                <w:ilvl w:val="0"/>
                <w:numId w:val="29"/>
              </w:numPr>
              <w:spacing w:before="0" w:beforeAutospacing="0"/>
              <w:ind w:left="554" w:hanging="425"/>
              <w:jc w:val="both"/>
              <w:rPr>
                <w:sz w:val="28"/>
                <w:szCs w:val="28"/>
                <w:lang w:val="uk-UA"/>
              </w:rPr>
            </w:pPr>
            <w:r w:rsidRPr="003707BF">
              <w:rPr>
                <w:sz w:val="28"/>
                <w:szCs w:val="28"/>
                <w:lang w:val="uk-UA"/>
              </w:rPr>
              <w:t>Поняття «культура» в історії філософії.</w:t>
            </w:r>
          </w:p>
          <w:p w:rsidR="008F2A66" w:rsidRDefault="008F2A66" w:rsidP="00651991">
            <w:pPr>
              <w:pStyle w:val="NormalWeb"/>
              <w:numPr>
                <w:ilvl w:val="0"/>
                <w:numId w:val="29"/>
              </w:numPr>
              <w:ind w:left="554" w:hanging="425"/>
              <w:jc w:val="both"/>
              <w:rPr>
                <w:sz w:val="28"/>
                <w:szCs w:val="28"/>
                <w:lang w:val="uk-UA"/>
              </w:rPr>
            </w:pPr>
            <w:r w:rsidRPr="00605E20">
              <w:rPr>
                <w:sz w:val="28"/>
                <w:szCs w:val="28"/>
                <w:lang w:val="uk-UA"/>
              </w:rPr>
              <w:t>Основні підходи до розуміння феномену культури.</w:t>
            </w:r>
          </w:p>
          <w:p w:rsidR="008F2A66" w:rsidRPr="00605E20" w:rsidRDefault="008F2A66" w:rsidP="00651991">
            <w:pPr>
              <w:pStyle w:val="NormalWeb"/>
              <w:numPr>
                <w:ilvl w:val="0"/>
                <w:numId w:val="29"/>
              </w:numPr>
              <w:ind w:left="554" w:hanging="425"/>
              <w:jc w:val="both"/>
              <w:rPr>
                <w:sz w:val="28"/>
                <w:szCs w:val="28"/>
                <w:lang w:val="uk-UA"/>
              </w:rPr>
            </w:pPr>
            <w:r w:rsidRPr="00605E20">
              <w:rPr>
                <w:sz w:val="28"/>
                <w:szCs w:val="28"/>
                <w:lang w:val="uk-UA"/>
              </w:rPr>
              <w:t>Проблема культурного діалогу.</w:t>
            </w:r>
          </w:p>
          <w:p w:rsidR="008F2A66" w:rsidRPr="00AB0A77" w:rsidRDefault="008F2A66" w:rsidP="00651991">
            <w:pPr>
              <w:pStyle w:val="NormalWeb"/>
              <w:numPr>
                <w:ilvl w:val="0"/>
                <w:numId w:val="29"/>
              </w:numPr>
              <w:spacing w:after="0" w:afterAutospacing="0"/>
              <w:ind w:left="554" w:hanging="425"/>
              <w:jc w:val="both"/>
              <w:rPr>
                <w:sz w:val="28"/>
                <w:szCs w:val="28"/>
                <w:lang w:val="uk-UA"/>
              </w:rPr>
            </w:pPr>
            <w:r w:rsidRPr="003707BF">
              <w:rPr>
                <w:sz w:val="28"/>
                <w:szCs w:val="28"/>
                <w:lang w:val="uk-UA"/>
              </w:rPr>
              <w:t>Перспективи цивілізаційного розвитку («Зіткнення цивілізацій» С. Гантінгтон, «Кінець історії» Ф.Фукуяма).</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3, 5, 6, 7, 8, 9, 12, 18, 22, 23, 32, 47, 65, 70, 83, 84</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Тиждень </w:t>
            </w:r>
            <w:r>
              <w:rPr>
                <w:rFonts w:ascii="Times New Roman" w:hAnsi="Times New Roman" w:cs="Times New Roman"/>
                <w:sz w:val="28"/>
                <w:szCs w:val="28"/>
                <w:lang w:val="uk-UA"/>
              </w:rPr>
              <w:t>Б</w:t>
            </w: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14 – 18.12</w:t>
            </w:r>
            <w:r w:rsidRPr="00AB0A7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академічн</w:t>
            </w:r>
            <w:r>
              <w:rPr>
                <w:rFonts w:ascii="Times New Roman" w:hAnsi="Times New Roman" w:cs="Times New Roman"/>
                <w:sz w:val="28"/>
                <w:szCs w:val="28"/>
                <w:lang w:val="uk-UA"/>
              </w:rPr>
              <w:t>і</w:t>
            </w:r>
            <w:r w:rsidRPr="00AB0A77">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18</w:t>
            </w:r>
            <w:r w:rsidRPr="00AB0A77">
              <w:rPr>
                <w:rFonts w:ascii="Times New Roman" w:hAnsi="Times New Roman" w:cs="Times New Roman"/>
                <w:sz w:val="28"/>
                <w:szCs w:val="28"/>
                <w:lang w:val="uk-UA"/>
              </w:rPr>
              <w:t xml:space="preserve">: </w:t>
            </w:r>
            <w:r w:rsidRPr="006A4320">
              <w:rPr>
                <w:rFonts w:ascii="Times New Roman" w:hAnsi="Times New Roman" w:cs="Times New Roman"/>
                <w:b/>
                <w:bCs/>
                <w:sz w:val="28"/>
                <w:szCs w:val="28"/>
                <w:lang w:val="uk-UA"/>
              </w:rPr>
              <w:t>Релігієзнавство</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Релігієзнавство як сфера гуманітарного знання.</w:t>
            </w:r>
          </w:p>
          <w:p w:rsidR="008F2A66" w:rsidRDefault="008F2A66" w:rsidP="0065199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Філософські концепції природи релігії.</w:t>
            </w:r>
          </w:p>
          <w:p w:rsidR="008F2A66" w:rsidRDefault="008F2A66" w:rsidP="0065199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Суспільні функції релігії.</w:t>
            </w:r>
          </w:p>
          <w:p w:rsidR="008F2A66" w:rsidRPr="00C2613D" w:rsidRDefault="008F2A66" w:rsidP="0065199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Історична ґенеза релігії (первісні вірування, ранні та пізньонаціональні релігії).</w:t>
            </w:r>
          </w:p>
          <w:p w:rsidR="008F2A66" w:rsidRPr="00AB0A77" w:rsidRDefault="008F2A66" w:rsidP="00651991">
            <w:pPr>
              <w:pStyle w:val="NormalWeb"/>
              <w:numPr>
                <w:ilvl w:val="0"/>
                <w:numId w:val="30"/>
              </w:numPr>
              <w:spacing w:before="0" w:beforeAutospacing="0" w:after="0" w:afterAutospacing="0"/>
              <w:ind w:left="554" w:hanging="425"/>
              <w:jc w:val="both"/>
              <w:rPr>
                <w:sz w:val="28"/>
                <w:szCs w:val="28"/>
                <w:lang w:val="uk-UA"/>
              </w:rPr>
            </w:pPr>
            <w:r w:rsidRPr="003707BF">
              <w:rPr>
                <w:sz w:val="28"/>
                <w:szCs w:val="28"/>
                <w:lang w:val="uk-UA"/>
              </w:rPr>
              <w:t>Світові релігії.</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лекція</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10, 13, 14, 19, 20, 25, 30, 34, 37, 44, 45, 56, 62, 74, 90</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8F2A66" w:rsidRPr="00C2613D">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18</w:t>
            </w:r>
            <w:r w:rsidRPr="00AB0A77">
              <w:rPr>
                <w:rFonts w:ascii="Times New Roman" w:hAnsi="Times New Roman" w:cs="Times New Roman"/>
                <w:sz w:val="28"/>
                <w:szCs w:val="28"/>
                <w:lang w:val="uk-UA"/>
              </w:rPr>
              <w:t xml:space="preserve">: </w:t>
            </w:r>
            <w:r w:rsidRPr="00DF3785">
              <w:rPr>
                <w:rFonts w:ascii="Times New Roman" w:hAnsi="Times New Roman" w:cs="Times New Roman"/>
                <w:b/>
                <w:bCs/>
                <w:sz w:val="28"/>
                <w:szCs w:val="28"/>
                <w:lang w:val="uk-UA"/>
              </w:rPr>
              <w:t>Релігієзнавство</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Православ’я в Україні.</w:t>
            </w:r>
          </w:p>
          <w:p w:rsidR="008F2A66" w:rsidRDefault="008F2A66" w:rsidP="0065199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Католицька та греко-католицька традиція в Україні.</w:t>
            </w:r>
          </w:p>
          <w:p w:rsidR="008F2A66" w:rsidRDefault="008F2A66" w:rsidP="0065199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Розвиток протестантизму в Україні.</w:t>
            </w:r>
          </w:p>
          <w:p w:rsidR="008F2A66" w:rsidRDefault="008F2A66" w:rsidP="0065199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Іудаїзм в Україні.</w:t>
            </w:r>
          </w:p>
          <w:p w:rsidR="008F2A66" w:rsidRDefault="008F2A66" w:rsidP="0065199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Іслам в Україні.</w:t>
            </w:r>
          </w:p>
          <w:p w:rsidR="008F2A66" w:rsidRPr="00AB0A77" w:rsidRDefault="008F2A66" w:rsidP="00651991">
            <w:pPr>
              <w:pStyle w:val="NormalWeb"/>
              <w:numPr>
                <w:ilvl w:val="0"/>
                <w:numId w:val="31"/>
              </w:numPr>
              <w:spacing w:before="0" w:beforeAutospacing="0" w:after="0" w:afterAutospacing="0"/>
              <w:ind w:left="554" w:hanging="425"/>
              <w:jc w:val="both"/>
              <w:rPr>
                <w:sz w:val="28"/>
                <w:szCs w:val="28"/>
                <w:lang w:val="uk-UA"/>
              </w:rPr>
            </w:pPr>
            <w:r>
              <w:rPr>
                <w:sz w:val="28"/>
                <w:szCs w:val="28"/>
                <w:lang w:val="uk-UA"/>
              </w:rPr>
              <w:t>Поширення н</w:t>
            </w:r>
            <w:r w:rsidRPr="003707BF">
              <w:rPr>
                <w:sz w:val="28"/>
                <w:szCs w:val="28"/>
                <w:lang w:val="uk-UA"/>
              </w:rPr>
              <w:t>овітні</w:t>
            </w:r>
            <w:r>
              <w:rPr>
                <w:sz w:val="28"/>
                <w:szCs w:val="28"/>
                <w:lang w:val="uk-UA"/>
              </w:rPr>
              <w:t>х</w:t>
            </w:r>
            <w:r w:rsidRPr="003707BF">
              <w:rPr>
                <w:sz w:val="28"/>
                <w:szCs w:val="28"/>
                <w:lang w:val="uk-UA"/>
              </w:rPr>
              <w:t xml:space="preserve"> релігійн</w:t>
            </w:r>
            <w:r>
              <w:rPr>
                <w:sz w:val="28"/>
                <w:szCs w:val="28"/>
                <w:lang w:val="uk-UA"/>
              </w:rPr>
              <w:t>их</w:t>
            </w:r>
            <w:r w:rsidRPr="003707BF">
              <w:rPr>
                <w:sz w:val="28"/>
                <w:szCs w:val="28"/>
                <w:lang w:val="uk-UA"/>
              </w:rPr>
              <w:t xml:space="preserve"> течі</w:t>
            </w:r>
            <w:r>
              <w:rPr>
                <w:sz w:val="28"/>
                <w:szCs w:val="28"/>
                <w:lang w:val="uk-UA"/>
              </w:rPr>
              <w:t>й</w:t>
            </w:r>
            <w:r w:rsidRPr="003707BF">
              <w:rPr>
                <w:sz w:val="28"/>
                <w:szCs w:val="28"/>
                <w:lang w:val="uk-UA"/>
              </w:rPr>
              <w:t xml:space="preserve"> і рух</w:t>
            </w:r>
            <w:r>
              <w:rPr>
                <w:sz w:val="28"/>
                <w:szCs w:val="28"/>
                <w:lang w:val="uk-UA"/>
              </w:rPr>
              <w:t>ів в Україні</w:t>
            </w:r>
            <w:r w:rsidRPr="003707BF">
              <w:rPr>
                <w:sz w:val="28"/>
                <w:szCs w:val="28"/>
                <w:lang w:val="uk-UA"/>
              </w:rPr>
              <w:t>.</w:t>
            </w:r>
          </w:p>
        </w:tc>
        <w:tc>
          <w:tcPr>
            <w:tcW w:w="1985"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семінар</w:t>
            </w:r>
          </w:p>
        </w:tc>
        <w:tc>
          <w:tcPr>
            <w:tcW w:w="2410"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10, 13, 14, 19, 20, 25, 30, 34, 37, 44, 45, 56, 62, 74, 90</w:t>
            </w:r>
          </w:p>
        </w:tc>
        <w:tc>
          <w:tcPr>
            <w:tcW w:w="1701"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Усна або письмова відповідь, тестова робота</w:t>
            </w:r>
          </w:p>
        </w:tc>
        <w:tc>
          <w:tcPr>
            <w:tcW w:w="2143" w:type="dxa"/>
          </w:tcPr>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8F2A66" w:rsidRPr="00AB0A77">
        <w:trPr>
          <w:gridAfter w:val="1"/>
          <w:wAfter w:w="2417" w:type="dxa"/>
        </w:trPr>
        <w:tc>
          <w:tcPr>
            <w:tcW w:w="2423" w:type="dxa"/>
          </w:tcPr>
          <w:p w:rsidR="008F2A66" w:rsidRPr="00AB0A77" w:rsidRDefault="008F2A66" w:rsidP="00651991">
            <w:pPr>
              <w:spacing w:after="0" w:line="240" w:lineRule="auto"/>
              <w:jc w:val="center"/>
              <w:rPr>
                <w:rFonts w:ascii="Times New Roman" w:hAnsi="Times New Roman" w:cs="Times New Roman"/>
                <w:sz w:val="28"/>
                <w:szCs w:val="28"/>
                <w:lang w:val="uk-UA"/>
              </w:rPr>
            </w:pPr>
          </w:p>
        </w:tc>
        <w:tc>
          <w:tcPr>
            <w:tcW w:w="3922" w:type="dxa"/>
          </w:tcPr>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13</w:t>
            </w:r>
            <w:r w:rsidRPr="00AB0A77">
              <w:rPr>
                <w:rFonts w:ascii="Times New Roman" w:hAnsi="Times New Roman" w:cs="Times New Roman"/>
                <w:sz w:val="28"/>
                <w:szCs w:val="28"/>
                <w:lang w:val="uk-UA"/>
              </w:rPr>
              <w:t xml:space="preserve">: </w:t>
            </w:r>
            <w:r w:rsidRPr="00DF3785">
              <w:rPr>
                <w:rFonts w:ascii="Times New Roman" w:hAnsi="Times New Roman" w:cs="Times New Roman"/>
                <w:b/>
                <w:bCs/>
                <w:sz w:val="28"/>
                <w:szCs w:val="28"/>
                <w:lang w:val="uk-UA"/>
              </w:rPr>
              <w:t>Філософська антропологія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Проблема людини в історії філософії.</w:t>
            </w:r>
          </w:p>
          <w:p w:rsidR="008F2A66" w:rsidRPr="005110CF" w:rsidRDefault="008F2A66" w:rsidP="00651991">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Філософські аспекти антропосоціогенезу.</w:t>
            </w:r>
          </w:p>
          <w:p w:rsidR="008F2A66" w:rsidRPr="005110CF" w:rsidRDefault="008F2A66" w:rsidP="00651991">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Сенс життя.</w:t>
            </w:r>
          </w:p>
          <w:p w:rsidR="008F2A66" w:rsidRPr="005110CF" w:rsidRDefault="008F2A66" w:rsidP="00651991">
            <w:pPr>
              <w:numPr>
                <w:ilvl w:val="0"/>
                <w:numId w:val="34"/>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Проблема життя, смерті та безсмертя.</w:t>
            </w:r>
          </w:p>
          <w:p w:rsidR="008F2A66" w:rsidRPr="005110CF" w:rsidRDefault="008F2A66" w:rsidP="00651991">
            <w:pPr>
              <w:numPr>
                <w:ilvl w:val="0"/>
                <w:numId w:val="34"/>
              </w:numPr>
              <w:spacing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Філософія особистості. Свобода особистості.</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16</w:t>
            </w:r>
            <w:r w:rsidRPr="00AB0A77">
              <w:rPr>
                <w:rFonts w:ascii="Times New Roman" w:hAnsi="Times New Roman" w:cs="Times New Roman"/>
                <w:sz w:val="28"/>
                <w:szCs w:val="28"/>
                <w:lang w:val="uk-UA"/>
              </w:rPr>
              <w:t xml:space="preserve">: </w:t>
            </w:r>
            <w:r w:rsidRPr="0099329C">
              <w:rPr>
                <w:rFonts w:ascii="Times New Roman" w:hAnsi="Times New Roman" w:cs="Times New Roman"/>
                <w:b/>
                <w:bCs/>
                <w:sz w:val="28"/>
                <w:szCs w:val="28"/>
                <w:lang w:val="uk-UA"/>
              </w:rPr>
              <w:t>Аксіологія</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Pr="005110CF" w:rsidRDefault="008F2A66" w:rsidP="00651991">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Цінності як визначальні характеристики людського буття.</w:t>
            </w:r>
          </w:p>
          <w:p w:rsidR="008F2A66" w:rsidRPr="005110CF" w:rsidRDefault="008F2A66" w:rsidP="00651991">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Основні сучасні аксіологічні теорії.</w:t>
            </w:r>
          </w:p>
          <w:p w:rsidR="008F2A66" w:rsidRPr="005110CF" w:rsidRDefault="008F2A66" w:rsidP="00651991">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Структура цінностей. Базові цінності.</w:t>
            </w:r>
          </w:p>
          <w:p w:rsidR="008F2A66" w:rsidRPr="005110CF" w:rsidRDefault="008F2A66" w:rsidP="00651991">
            <w:pPr>
              <w:numPr>
                <w:ilvl w:val="0"/>
                <w:numId w:val="33"/>
              </w:numPr>
              <w:spacing w:after="0"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Ціннісні орієнтації.</w:t>
            </w:r>
          </w:p>
          <w:p w:rsidR="008F2A66" w:rsidRPr="005110CF" w:rsidRDefault="008F2A66" w:rsidP="00651991">
            <w:pPr>
              <w:numPr>
                <w:ilvl w:val="0"/>
                <w:numId w:val="33"/>
              </w:numPr>
              <w:spacing w:line="240" w:lineRule="auto"/>
              <w:ind w:left="554" w:hanging="425"/>
              <w:jc w:val="both"/>
              <w:rPr>
                <w:rStyle w:val="Strong"/>
                <w:rFonts w:ascii="Times New Roman" w:hAnsi="Times New Roman" w:cs="Times New Roman"/>
                <w:b w:val="0"/>
                <w:bCs w:val="0"/>
                <w:sz w:val="28"/>
                <w:szCs w:val="28"/>
                <w:lang w:val="uk-UA"/>
              </w:rPr>
            </w:pPr>
            <w:r w:rsidRPr="005110CF">
              <w:rPr>
                <w:rStyle w:val="Strong"/>
                <w:rFonts w:ascii="Times New Roman" w:hAnsi="Times New Roman" w:cs="Times New Roman"/>
                <w:b w:val="0"/>
                <w:bCs w:val="0"/>
                <w:sz w:val="28"/>
                <w:szCs w:val="28"/>
                <w:lang w:val="uk-UA"/>
              </w:rPr>
              <w:t xml:space="preserve">Проблема ідеалу. </w:t>
            </w:r>
          </w:p>
          <w:p w:rsidR="008F2A66" w:rsidRPr="00AB0A77"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 xml:space="preserve">Тема </w:t>
            </w:r>
            <w:r>
              <w:rPr>
                <w:rFonts w:ascii="Times New Roman" w:hAnsi="Times New Roman" w:cs="Times New Roman"/>
                <w:sz w:val="28"/>
                <w:szCs w:val="28"/>
                <w:lang w:val="uk-UA"/>
              </w:rPr>
              <w:t>17</w:t>
            </w:r>
            <w:r w:rsidRPr="00AB0A77">
              <w:rPr>
                <w:rFonts w:ascii="Times New Roman" w:hAnsi="Times New Roman" w:cs="Times New Roman"/>
                <w:sz w:val="28"/>
                <w:szCs w:val="28"/>
                <w:lang w:val="uk-UA"/>
              </w:rPr>
              <w:t xml:space="preserve">: </w:t>
            </w:r>
            <w:r w:rsidRPr="0099329C">
              <w:rPr>
                <w:rFonts w:ascii="Times New Roman" w:hAnsi="Times New Roman" w:cs="Times New Roman"/>
                <w:b/>
                <w:bCs/>
                <w:sz w:val="28"/>
                <w:szCs w:val="28"/>
                <w:lang w:val="uk-UA"/>
              </w:rPr>
              <w:t>Філософія науки та техніки</w:t>
            </w:r>
          </w:p>
          <w:p w:rsidR="008F2A66" w:rsidRDefault="008F2A66" w:rsidP="00651991">
            <w:pPr>
              <w:spacing w:after="0" w:line="240" w:lineRule="auto"/>
              <w:jc w:val="center"/>
              <w:rPr>
                <w:rFonts w:ascii="Times New Roman" w:hAnsi="Times New Roman" w:cs="Times New Roman"/>
                <w:sz w:val="28"/>
                <w:szCs w:val="28"/>
                <w:lang w:val="uk-UA"/>
              </w:rPr>
            </w:pPr>
            <w:r w:rsidRPr="00AB0A77">
              <w:rPr>
                <w:rFonts w:ascii="Times New Roman" w:hAnsi="Times New Roman" w:cs="Times New Roman"/>
                <w:sz w:val="28"/>
                <w:szCs w:val="28"/>
                <w:lang w:val="uk-UA"/>
              </w:rPr>
              <w:t>План</w:t>
            </w:r>
          </w:p>
          <w:p w:rsidR="008F2A66" w:rsidRDefault="008F2A66" w:rsidP="00651991">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Основні етапи розвитку філософії науки.</w:t>
            </w:r>
          </w:p>
          <w:p w:rsidR="008F2A66" w:rsidRDefault="008F2A66" w:rsidP="00651991">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Наука як соціальний інститут.</w:t>
            </w:r>
          </w:p>
          <w:p w:rsidR="008F2A66" w:rsidRDefault="008F2A66" w:rsidP="00651991">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Етика науки.</w:t>
            </w:r>
          </w:p>
          <w:p w:rsidR="008F2A66" w:rsidRPr="00AB0A77" w:rsidRDefault="008F2A66" w:rsidP="00651991">
            <w:pPr>
              <w:pStyle w:val="NormalWeb"/>
              <w:numPr>
                <w:ilvl w:val="0"/>
                <w:numId w:val="32"/>
              </w:numPr>
              <w:spacing w:before="0" w:beforeAutospacing="0" w:after="0" w:afterAutospacing="0"/>
              <w:ind w:left="554" w:hanging="425"/>
              <w:jc w:val="both"/>
              <w:rPr>
                <w:sz w:val="28"/>
                <w:szCs w:val="28"/>
                <w:lang w:val="uk-UA"/>
              </w:rPr>
            </w:pPr>
            <w:r w:rsidRPr="003707BF">
              <w:rPr>
                <w:sz w:val="28"/>
                <w:szCs w:val="28"/>
                <w:lang w:val="uk-UA"/>
              </w:rPr>
              <w:t>Філософія техніки.</w:t>
            </w:r>
          </w:p>
        </w:tc>
        <w:tc>
          <w:tcPr>
            <w:tcW w:w="1985" w:type="dxa"/>
          </w:tcPr>
          <w:p w:rsidR="008F2A66"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w:t>
            </w:r>
          </w:p>
        </w:tc>
        <w:tc>
          <w:tcPr>
            <w:tcW w:w="2410" w:type="dxa"/>
          </w:tcPr>
          <w:p w:rsidR="008F2A66"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1, 2, 5, 6, 7, 8, 12, 18, 22, 23, 24, 32, 70, 71, 72, 77, 83</w:t>
            </w: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5, 7, 12, 18, 22, 24, 32, 61, 70, 77</w:t>
            </w: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Default="008F2A66" w:rsidP="00651991">
            <w:pPr>
              <w:spacing w:after="0" w:line="240" w:lineRule="auto"/>
              <w:jc w:val="center"/>
              <w:rPr>
                <w:rFonts w:ascii="Times New Roman" w:hAnsi="Times New Roman" w:cs="Times New Roman"/>
                <w:sz w:val="28"/>
                <w:szCs w:val="28"/>
                <w:lang w:val="uk-UA"/>
              </w:rPr>
            </w:pPr>
          </w:p>
          <w:p w:rsidR="008F2A66" w:rsidRPr="00AB0A77"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6, 12, 23, 26, 29, 32, 57, 69, 70, 76, 77</w:t>
            </w:r>
          </w:p>
        </w:tc>
        <w:tc>
          <w:tcPr>
            <w:tcW w:w="1701" w:type="dxa"/>
          </w:tcPr>
          <w:p w:rsidR="008F2A66"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Тестова робота</w:t>
            </w:r>
          </w:p>
        </w:tc>
        <w:tc>
          <w:tcPr>
            <w:tcW w:w="2143" w:type="dxa"/>
          </w:tcPr>
          <w:p w:rsidR="008F2A66" w:rsidRDefault="008F2A66" w:rsidP="0065199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10+0,5</w:t>
            </w:r>
          </w:p>
        </w:tc>
      </w:tr>
    </w:tbl>
    <w:p w:rsidR="008F2A66" w:rsidRDefault="008F2A66" w:rsidP="00651991">
      <w:pPr>
        <w:spacing w:after="0" w:line="240" w:lineRule="auto"/>
        <w:jc w:val="center"/>
        <w:rPr>
          <w:rFonts w:ascii="Times New Roman" w:hAnsi="Times New Roman" w:cs="Times New Roman"/>
          <w:sz w:val="28"/>
          <w:szCs w:val="28"/>
          <w:lang w:val="uk-UA"/>
        </w:rPr>
      </w:pPr>
    </w:p>
    <w:p w:rsidR="008F2A66" w:rsidRPr="003721CF" w:rsidRDefault="008F2A66" w:rsidP="00651991">
      <w:pPr>
        <w:spacing w:after="0" w:line="240" w:lineRule="auto"/>
        <w:rPr>
          <w:rFonts w:ascii="Times New Roman" w:hAnsi="Times New Roman" w:cs="Times New Roman"/>
          <w:b/>
          <w:bCs/>
          <w:sz w:val="28"/>
          <w:szCs w:val="28"/>
          <w:lang w:val="uk-UA"/>
        </w:rPr>
      </w:pPr>
      <w:r w:rsidRPr="003721CF">
        <w:rPr>
          <w:rFonts w:ascii="Times New Roman" w:hAnsi="Times New Roman" w:cs="Times New Roman"/>
          <w:b/>
          <w:bCs/>
          <w:sz w:val="28"/>
          <w:szCs w:val="28"/>
          <w:lang w:val="uk-UA"/>
        </w:rPr>
        <w:t>9. Система оцінювання та вимоги</w:t>
      </w:r>
    </w:p>
    <w:p w:rsidR="008F2A66" w:rsidRDefault="008F2A66" w:rsidP="0065199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tbl>
      <w:tblPr>
        <w:tblW w:w="10100" w:type="dxa"/>
        <w:tblInd w:w="-106" w:type="dxa"/>
        <w:tblLayout w:type="fixed"/>
        <w:tblLook w:val="00A0"/>
      </w:tblPr>
      <w:tblGrid>
        <w:gridCol w:w="536"/>
        <w:gridCol w:w="4709"/>
        <w:gridCol w:w="1121"/>
        <w:gridCol w:w="1134"/>
        <w:gridCol w:w="426"/>
        <w:gridCol w:w="1248"/>
        <w:gridCol w:w="926"/>
      </w:tblGrid>
      <w:tr w:rsidR="008F2A66" w:rsidRPr="008063F3">
        <w:trPr>
          <w:trHeight w:val="556"/>
        </w:trPr>
        <w:tc>
          <w:tcPr>
            <w:tcW w:w="536" w:type="dxa"/>
            <w:tcBorders>
              <w:top w:val="single" w:sz="4" w:space="0" w:color="000000"/>
              <w:left w:val="single" w:sz="4" w:space="0" w:color="000000"/>
              <w:bottom w:val="single" w:sz="4" w:space="0" w:color="000000"/>
              <w:right w:val="nil"/>
            </w:tcBorders>
            <w:vAlign w:val="center"/>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w:t>
            </w:r>
          </w:p>
        </w:tc>
        <w:tc>
          <w:tcPr>
            <w:tcW w:w="4709" w:type="dxa"/>
            <w:tcBorders>
              <w:top w:val="single" w:sz="4" w:space="0" w:color="000000"/>
              <w:left w:val="single" w:sz="4" w:space="0" w:color="000000"/>
              <w:bottom w:val="single" w:sz="4" w:space="0" w:color="000000"/>
              <w:right w:val="nil"/>
            </w:tcBorders>
            <w:vAlign w:val="center"/>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модуль 1</w:t>
            </w:r>
          </w:p>
        </w:tc>
        <w:tc>
          <w:tcPr>
            <w:tcW w:w="1134" w:type="dxa"/>
            <w:tcBorders>
              <w:top w:val="single" w:sz="4" w:space="0" w:color="000000"/>
              <w:left w:val="single" w:sz="4" w:space="0" w:color="auto"/>
              <w:bottom w:val="single" w:sz="4" w:space="0" w:color="000000"/>
              <w:right w:val="nil"/>
            </w:tcBorders>
            <w:vAlign w:val="center"/>
          </w:tcPr>
          <w:p w:rsidR="008F2A66" w:rsidRPr="008063F3" w:rsidRDefault="008F2A66" w:rsidP="00651991">
            <w:pPr>
              <w:widowControl w:val="0"/>
              <w:rPr>
                <w:rFonts w:ascii="Times New Roman" w:hAnsi="Times New Roman" w:cs="Times New Roman"/>
                <w:lang w:val="uk-UA" w:eastAsia="zh-CN"/>
              </w:rPr>
            </w:pPr>
            <w:r w:rsidRPr="008063F3">
              <w:rPr>
                <w:rFonts w:ascii="Times New Roman" w:hAnsi="Times New Roman" w:cs="Times New Roman"/>
                <w:lang w:val="uk-UA"/>
              </w:rPr>
              <w:t>модуль 2</w:t>
            </w:r>
          </w:p>
        </w:tc>
        <w:tc>
          <w:tcPr>
            <w:tcW w:w="426" w:type="dxa"/>
            <w:tcBorders>
              <w:top w:val="single" w:sz="4" w:space="0" w:color="000000"/>
              <w:left w:val="single" w:sz="4" w:space="0" w:color="000000"/>
              <w:bottom w:val="single" w:sz="4" w:space="0" w:color="000000"/>
              <w:right w:val="single" w:sz="4" w:space="0" w:color="auto"/>
            </w:tcBorders>
            <w:vAlign w:val="center"/>
          </w:tcPr>
          <w:p w:rsidR="008F2A66" w:rsidRPr="008063F3" w:rsidRDefault="008F2A66" w:rsidP="00651991">
            <w:pPr>
              <w:widowControl w:val="0"/>
              <w:suppressAutoHyphens/>
              <w:ind w:firstLine="567"/>
              <w:jc w:val="center"/>
              <w:rPr>
                <w:rFonts w:ascii="Times New Roman" w:hAnsi="Times New Roman" w:cs="Times New Roman"/>
                <w:lang w:val="uk-UA"/>
              </w:rPr>
            </w:pPr>
            <w:r w:rsidRPr="008063F3">
              <w:rPr>
                <w:rFonts w:ascii="Times New Roman" w:hAnsi="Times New Roman" w:cs="Times New Roman"/>
                <w:lang w:val="uk-UA"/>
              </w:rPr>
              <w:t>…</w:t>
            </w:r>
          </w:p>
        </w:tc>
        <w:tc>
          <w:tcPr>
            <w:tcW w:w="1248" w:type="dxa"/>
            <w:tcBorders>
              <w:top w:val="single" w:sz="4" w:space="0" w:color="000000"/>
              <w:left w:val="single" w:sz="4" w:space="0" w:color="auto"/>
              <w:bottom w:val="single" w:sz="4" w:space="0" w:color="000000"/>
              <w:right w:val="nil"/>
            </w:tcBorders>
            <w:vAlign w:val="center"/>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модуль n</w:t>
            </w:r>
          </w:p>
        </w:tc>
        <w:tc>
          <w:tcPr>
            <w:tcW w:w="926" w:type="dxa"/>
            <w:tcBorders>
              <w:top w:val="single" w:sz="4" w:space="0" w:color="000000"/>
              <w:left w:val="single" w:sz="4" w:space="0" w:color="000000"/>
              <w:bottom w:val="single" w:sz="4" w:space="0" w:color="000000"/>
              <w:right w:val="single" w:sz="4" w:space="0" w:color="000000"/>
            </w:tcBorders>
            <w:vAlign w:val="center"/>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Сума балів</w:t>
            </w:r>
          </w:p>
        </w:tc>
      </w:tr>
      <w:tr w:rsidR="008F2A66" w:rsidRPr="008063F3">
        <w:trPr>
          <w:trHeight w:val="507"/>
        </w:trPr>
        <w:tc>
          <w:tcPr>
            <w:tcW w:w="10100" w:type="dxa"/>
            <w:gridSpan w:val="7"/>
            <w:tcBorders>
              <w:top w:val="single" w:sz="4" w:space="0" w:color="000000"/>
              <w:left w:val="single" w:sz="4" w:space="0" w:color="000000"/>
              <w:bottom w:val="single" w:sz="4" w:space="0" w:color="000000"/>
              <w:right w:val="single" w:sz="4" w:space="0" w:color="000000"/>
            </w:tcBorders>
            <w:vAlign w:val="center"/>
          </w:tcPr>
          <w:p w:rsidR="008F2A66" w:rsidRPr="008063F3" w:rsidRDefault="008F2A66" w:rsidP="00651991">
            <w:pPr>
              <w:widowControl w:val="0"/>
              <w:suppressAutoHyphens/>
              <w:ind w:firstLine="567"/>
              <w:jc w:val="center"/>
              <w:rPr>
                <w:rFonts w:ascii="Times New Roman" w:hAnsi="Times New Roman" w:cs="Times New Roman"/>
                <w:b/>
                <w:bCs/>
                <w:lang w:val="uk-UA"/>
              </w:rPr>
            </w:pPr>
            <w:r w:rsidRPr="008063F3">
              <w:rPr>
                <w:rFonts w:ascii="Times New Roman" w:hAnsi="Times New Roman" w:cs="Times New Roman"/>
                <w:b/>
                <w:bCs/>
                <w:lang w:val="uk-UA"/>
              </w:rPr>
              <w:t>Обов’язкові види навчальної діяльності (робіт)</w:t>
            </w:r>
          </w:p>
        </w:tc>
      </w:tr>
      <w:tr w:rsidR="008F2A66" w:rsidRPr="008063F3">
        <w:trPr>
          <w:trHeight w:val="20"/>
        </w:trPr>
        <w:tc>
          <w:tcPr>
            <w:tcW w:w="536" w:type="dxa"/>
            <w:vMerge w:val="restart"/>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1.</w:t>
            </w:r>
          </w:p>
        </w:tc>
        <w:tc>
          <w:tcPr>
            <w:tcW w:w="4709"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jc w:val="both"/>
              <w:rPr>
                <w:rFonts w:ascii="Times New Roman" w:hAnsi="Times New Roman" w:cs="Times New Roman"/>
                <w:lang w:val="uk-UA" w:eastAsia="zh-CN"/>
              </w:rPr>
            </w:pPr>
            <w:r w:rsidRPr="008063F3">
              <w:rPr>
                <w:rFonts w:ascii="Times New Roman" w:hAnsi="Times New Roman" w:cs="Times New Roman"/>
                <w:caps/>
                <w:lang w:val="uk-UA"/>
              </w:rPr>
              <w:t>а</w:t>
            </w:r>
            <w:r w:rsidRPr="008063F3">
              <w:rPr>
                <w:rFonts w:ascii="Times New Roman" w:hAnsi="Times New Roman" w:cs="Times New Roman"/>
                <w:lang w:val="uk-UA"/>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snapToGrid w:val="0"/>
              <w:ind w:firstLine="567"/>
              <w:jc w:val="center"/>
              <w:rPr>
                <w:rFonts w:ascii="Times New Roman" w:hAnsi="Times New Roman" w:cs="Times New Roman"/>
                <w:b/>
                <w:bCs/>
                <w:lang w:val="uk-UA" w:eastAsia="zh-CN"/>
              </w:rPr>
            </w:pPr>
          </w:p>
        </w:tc>
      </w:tr>
      <w:tr w:rsidR="008F2A66"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8F2A66" w:rsidRPr="008063F3" w:rsidRDefault="008F2A66" w:rsidP="00651991">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xml:space="preserve">- письмова робота (конспект, тези лекцій) </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6</w:t>
            </w: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5</w:t>
            </w: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snapToGrid w:val="0"/>
              <w:rPr>
                <w:rFonts w:ascii="Times New Roman" w:hAnsi="Times New Roman" w:cs="Times New Roman"/>
                <w:b/>
                <w:bCs/>
                <w:lang w:val="uk-UA" w:eastAsia="zh-CN"/>
              </w:rPr>
            </w:pPr>
            <w:r w:rsidRPr="008063F3">
              <w:rPr>
                <w:rFonts w:ascii="Times New Roman" w:hAnsi="Times New Roman" w:cs="Times New Roman"/>
                <w:b/>
                <w:bCs/>
                <w:lang w:val="uk-UA" w:eastAsia="zh-CN"/>
              </w:rPr>
              <w:t>11</w:t>
            </w:r>
          </w:p>
        </w:tc>
      </w:tr>
      <w:tr w:rsidR="008F2A66"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8F2A66" w:rsidRPr="008063F3" w:rsidRDefault="008F2A66" w:rsidP="00651991">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xml:space="preserve">- практичні (лабораторні) роботи </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snapToGrid w:val="0"/>
              <w:ind w:firstLine="567"/>
              <w:jc w:val="center"/>
              <w:rPr>
                <w:rFonts w:ascii="Times New Roman" w:hAnsi="Times New Roman" w:cs="Times New Roman"/>
                <w:b/>
                <w:bCs/>
                <w:lang w:val="uk-UA" w:eastAsia="zh-CN"/>
              </w:rPr>
            </w:pPr>
          </w:p>
        </w:tc>
      </w:tr>
      <w:tr w:rsidR="008F2A66"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8F2A66" w:rsidRPr="008063F3" w:rsidRDefault="008F2A66" w:rsidP="00651991">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усне опитування</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15</w:t>
            </w: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rPr>
                <w:rFonts w:ascii="Times New Roman" w:hAnsi="Times New Roman" w:cs="Times New Roman"/>
                <w:lang w:val="uk-UA" w:eastAsia="zh-CN"/>
              </w:rPr>
            </w:pPr>
            <w:r w:rsidRPr="008063F3">
              <w:rPr>
                <w:rFonts w:ascii="Times New Roman" w:hAnsi="Times New Roman" w:cs="Times New Roman"/>
                <w:lang w:val="uk-UA" w:eastAsia="zh-CN"/>
              </w:rPr>
              <w:t>12,5</w:t>
            </w: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snapToGrid w:val="0"/>
              <w:rPr>
                <w:rFonts w:ascii="Times New Roman" w:hAnsi="Times New Roman" w:cs="Times New Roman"/>
                <w:b/>
                <w:bCs/>
                <w:lang w:val="uk-UA" w:eastAsia="zh-CN"/>
              </w:rPr>
            </w:pPr>
            <w:r w:rsidRPr="008063F3">
              <w:rPr>
                <w:rFonts w:ascii="Times New Roman" w:hAnsi="Times New Roman" w:cs="Times New Roman"/>
                <w:b/>
                <w:bCs/>
                <w:lang w:val="uk-UA" w:eastAsia="zh-CN"/>
              </w:rPr>
              <w:t>27,5</w:t>
            </w:r>
          </w:p>
        </w:tc>
      </w:tr>
      <w:tr w:rsidR="008F2A66" w:rsidRPr="008063F3">
        <w:trPr>
          <w:trHeight w:val="20"/>
        </w:trPr>
        <w:tc>
          <w:tcPr>
            <w:tcW w:w="536" w:type="dxa"/>
            <w:vMerge/>
            <w:tcBorders>
              <w:top w:val="single" w:sz="4" w:space="0" w:color="000000"/>
              <w:left w:val="single" w:sz="4" w:space="0" w:color="000000"/>
              <w:bottom w:val="single" w:sz="4" w:space="0" w:color="000000"/>
              <w:right w:val="nil"/>
            </w:tcBorders>
            <w:vAlign w:val="center"/>
          </w:tcPr>
          <w:p w:rsidR="008F2A66" w:rsidRPr="008063F3" w:rsidRDefault="008F2A66" w:rsidP="00651991">
            <w:pPr>
              <w:widowControl w:val="0"/>
              <w:rPr>
                <w:rFonts w:ascii="Times New Roman" w:hAnsi="Times New Roman" w:cs="Times New Roman"/>
                <w:lang w:val="uk-UA" w:eastAsia="zh-CN"/>
              </w:rPr>
            </w:pPr>
          </w:p>
        </w:tc>
        <w:tc>
          <w:tcPr>
            <w:tcW w:w="4709"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jc w:val="both"/>
              <w:rPr>
                <w:rFonts w:ascii="Times New Roman" w:hAnsi="Times New Roman" w:cs="Times New Roman"/>
                <w:caps/>
                <w:lang w:val="uk-UA"/>
              </w:rPr>
            </w:pPr>
            <w:r w:rsidRPr="008063F3">
              <w:rPr>
                <w:rFonts w:ascii="Times New Roman" w:hAnsi="Times New Roman" w:cs="Times New Roman"/>
                <w:lang w:val="uk-UA"/>
              </w:rPr>
              <w:t>- тощо</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snapToGrid w:val="0"/>
              <w:ind w:firstLine="567"/>
              <w:jc w:val="center"/>
              <w:rPr>
                <w:rFonts w:ascii="Times New Roman" w:hAnsi="Times New Roman" w:cs="Times New Roman"/>
                <w:b/>
                <w:bCs/>
                <w:lang w:val="uk-UA" w:eastAsia="zh-CN"/>
              </w:rPr>
            </w:pPr>
          </w:p>
        </w:tc>
      </w:tr>
      <w:tr w:rsidR="008F2A66" w:rsidRPr="008063F3">
        <w:trPr>
          <w:trHeight w:val="230"/>
        </w:trPr>
        <w:tc>
          <w:tcPr>
            <w:tcW w:w="536"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2.</w:t>
            </w:r>
          </w:p>
        </w:tc>
        <w:tc>
          <w:tcPr>
            <w:tcW w:w="4709"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caps/>
                <w:lang w:val="uk-UA"/>
              </w:rPr>
              <w:t>с</w:t>
            </w:r>
            <w:r w:rsidRPr="008063F3">
              <w:rPr>
                <w:rFonts w:ascii="Times New Roman" w:hAnsi="Times New Roman" w:cs="Times New Roman"/>
                <w:lang w:val="uk-UA"/>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rPr>
                <w:rFonts w:ascii="Times New Roman" w:hAnsi="Times New Roman" w:cs="Times New Roman"/>
                <w:lang w:val="uk-UA" w:eastAsia="zh-CN"/>
              </w:rPr>
            </w:pPr>
            <w:r>
              <w:rPr>
                <w:rFonts w:ascii="Times New Roman" w:hAnsi="Times New Roman" w:cs="Times New Roman"/>
                <w:lang w:val="uk-UA" w:eastAsia="zh-CN"/>
              </w:rPr>
              <w:t>11</w:t>
            </w: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rPr>
                <w:rFonts w:ascii="Times New Roman" w:hAnsi="Times New Roman" w:cs="Times New Roman"/>
                <w:lang w:val="uk-UA" w:eastAsia="zh-CN"/>
              </w:rPr>
            </w:pPr>
            <w:r>
              <w:rPr>
                <w:rFonts w:ascii="Times New Roman" w:hAnsi="Times New Roman" w:cs="Times New Roman"/>
                <w:lang w:val="uk-UA" w:eastAsia="zh-CN"/>
              </w:rPr>
              <w:t>10,5</w:t>
            </w: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snapToGrid w:val="0"/>
              <w:rPr>
                <w:rFonts w:ascii="Times New Roman" w:hAnsi="Times New Roman" w:cs="Times New Roman"/>
                <w:b/>
                <w:bCs/>
                <w:lang w:val="uk-UA" w:eastAsia="zh-CN"/>
              </w:rPr>
            </w:pPr>
            <w:r>
              <w:rPr>
                <w:rFonts w:ascii="Times New Roman" w:hAnsi="Times New Roman" w:cs="Times New Roman"/>
                <w:b/>
                <w:bCs/>
                <w:lang w:val="uk-UA" w:eastAsia="zh-CN"/>
              </w:rPr>
              <w:t>21,5</w:t>
            </w:r>
          </w:p>
        </w:tc>
      </w:tr>
      <w:tr w:rsidR="008F2A66" w:rsidRPr="008063F3">
        <w:trPr>
          <w:trHeight w:val="78"/>
        </w:trPr>
        <w:tc>
          <w:tcPr>
            <w:tcW w:w="536"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jc w:val="center"/>
              <w:rPr>
                <w:rFonts w:ascii="Times New Roman" w:hAnsi="Times New Roman" w:cs="Times New Roman"/>
                <w:lang w:val="uk-UA" w:eastAsia="zh-CN"/>
              </w:rPr>
            </w:pPr>
            <w:r w:rsidRPr="008063F3">
              <w:rPr>
                <w:rFonts w:ascii="Times New Roman" w:hAnsi="Times New Roman" w:cs="Times New Roman"/>
                <w:lang w:val="uk-UA"/>
              </w:rPr>
              <w:t>3.</w:t>
            </w:r>
          </w:p>
        </w:tc>
        <w:tc>
          <w:tcPr>
            <w:tcW w:w="4709"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lang w:val="uk-UA"/>
              </w:rPr>
              <w:t xml:space="preserve">Контрольна робота </w:t>
            </w:r>
            <w:r>
              <w:rPr>
                <w:rFonts w:ascii="Times New Roman" w:hAnsi="Times New Roman" w:cs="Times New Roman"/>
                <w:lang w:val="uk-UA"/>
              </w:rPr>
              <w:t>(або тестування)</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snapToGrid w:val="0"/>
              <w:rPr>
                <w:rFonts w:ascii="Times New Roman" w:hAnsi="Times New Roman" w:cs="Times New Roman"/>
                <w:b/>
                <w:bCs/>
                <w:lang w:val="uk-UA" w:eastAsia="zh-CN"/>
              </w:rPr>
            </w:pPr>
          </w:p>
        </w:tc>
      </w:tr>
      <w:tr w:rsidR="008F2A66" w:rsidRPr="008063F3">
        <w:trPr>
          <w:trHeight w:val="20"/>
        </w:trPr>
        <w:tc>
          <w:tcPr>
            <w:tcW w:w="536" w:type="dxa"/>
            <w:vMerge w:val="restart"/>
            <w:tcBorders>
              <w:top w:val="single" w:sz="4" w:space="0" w:color="000000"/>
              <w:left w:val="single" w:sz="4" w:space="0" w:color="000000"/>
              <w:bottom w:val="single" w:sz="4" w:space="0" w:color="auto"/>
              <w:right w:val="nil"/>
            </w:tcBorders>
          </w:tcPr>
          <w:p w:rsidR="008F2A66" w:rsidRPr="008063F3" w:rsidRDefault="008F2A66" w:rsidP="00651991">
            <w:pPr>
              <w:widowControl w:val="0"/>
              <w:suppressAutoHyphens/>
              <w:snapToGrid w:val="0"/>
              <w:jc w:val="center"/>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jc w:val="center"/>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jc w:val="center"/>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60</w:t>
            </w:r>
          </w:p>
        </w:tc>
      </w:tr>
      <w:tr w:rsidR="008F2A66" w:rsidRPr="008063F3">
        <w:trPr>
          <w:trHeight w:val="20"/>
        </w:trPr>
        <w:tc>
          <w:tcPr>
            <w:tcW w:w="536" w:type="dxa"/>
            <w:vMerge/>
            <w:tcBorders>
              <w:top w:val="single" w:sz="4" w:space="0" w:color="000000"/>
              <w:left w:val="single" w:sz="4" w:space="0" w:color="000000"/>
              <w:bottom w:val="single" w:sz="4" w:space="0" w:color="auto"/>
              <w:right w:val="nil"/>
            </w:tcBorders>
            <w:vAlign w:val="center"/>
          </w:tcPr>
          <w:p w:rsidR="008F2A66" w:rsidRPr="008063F3" w:rsidRDefault="008F2A66" w:rsidP="00651991">
            <w:pPr>
              <w:widowControl w:val="0"/>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000000"/>
              <w:right w:val="nil"/>
            </w:tcBorders>
          </w:tcPr>
          <w:p w:rsidR="008F2A66" w:rsidRPr="008063F3" w:rsidRDefault="008F2A66" w:rsidP="00651991">
            <w:pPr>
              <w:widowControl w:val="0"/>
              <w:suppressAutoHyphens/>
              <w:rPr>
                <w:rFonts w:ascii="Times New Roman" w:hAnsi="Times New Roman" w:cs="Times New Roman"/>
                <w:b/>
                <w:bCs/>
                <w:lang w:val="uk-UA" w:eastAsia="zh-CN"/>
              </w:rPr>
            </w:pPr>
            <w:r w:rsidRPr="008063F3">
              <w:rPr>
                <w:rFonts w:ascii="Times New Roman" w:hAnsi="Times New Roman" w:cs="Times New Roman"/>
                <w:b/>
                <w:bCs/>
                <w:lang w:val="uk-UA" w:eastAsia="zh-CN"/>
              </w:rPr>
              <w:t xml:space="preserve">Підсумковий контроль </w:t>
            </w:r>
            <w:r>
              <w:rPr>
                <w:rFonts w:ascii="Times New Roman" w:hAnsi="Times New Roman" w:cs="Times New Roman"/>
                <w:b/>
                <w:bCs/>
                <w:lang w:val="uk-UA" w:eastAsia="zh-CN"/>
              </w:rPr>
              <w:t>(екзамен усно)</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40</w:t>
            </w:r>
          </w:p>
        </w:tc>
      </w:tr>
      <w:tr w:rsidR="008F2A66" w:rsidRPr="008063F3">
        <w:trPr>
          <w:trHeight w:val="20"/>
        </w:trPr>
        <w:tc>
          <w:tcPr>
            <w:tcW w:w="536" w:type="dxa"/>
            <w:vMerge/>
            <w:tcBorders>
              <w:top w:val="single" w:sz="4" w:space="0" w:color="000000"/>
              <w:left w:val="single" w:sz="4" w:space="0" w:color="000000"/>
              <w:bottom w:val="single" w:sz="4" w:space="0" w:color="auto"/>
              <w:right w:val="nil"/>
            </w:tcBorders>
            <w:vAlign w:val="center"/>
          </w:tcPr>
          <w:p w:rsidR="008F2A66" w:rsidRPr="008063F3" w:rsidRDefault="008F2A66" w:rsidP="00651991">
            <w:pPr>
              <w:widowControl w:val="0"/>
              <w:rPr>
                <w:rFonts w:ascii="Times New Roman" w:hAnsi="Times New Roman" w:cs="Times New Roman"/>
                <w:b/>
                <w:bCs/>
                <w:lang w:val="uk-UA" w:eastAsia="zh-CN"/>
              </w:rPr>
            </w:pPr>
          </w:p>
        </w:tc>
        <w:tc>
          <w:tcPr>
            <w:tcW w:w="4709" w:type="dxa"/>
            <w:tcBorders>
              <w:top w:val="single" w:sz="4" w:space="0" w:color="000000"/>
              <w:left w:val="single" w:sz="4" w:space="0" w:color="000000"/>
              <w:bottom w:val="single" w:sz="4" w:space="0" w:color="auto"/>
              <w:right w:val="nil"/>
            </w:tcBorders>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Разом балів</w:t>
            </w:r>
          </w:p>
        </w:tc>
        <w:tc>
          <w:tcPr>
            <w:tcW w:w="1121"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rPr>
                <w:rFonts w:ascii="Times New Roman" w:hAnsi="Times New Roman" w:cs="Times New Roman"/>
                <w:b/>
                <w:bCs/>
                <w:lang w:val="uk-UA" w:eastAsia="zh-CN"/>
              </w:rPr>
            </w:pPr>
          </w:p>
        </w:tc>
        <w:tc>
          <w:tcPr>
            <w:tcW w:w="1134"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rPr>
                <w:rFonts w:ascii="Times New Roman" w:hAnsi="Times New Roman" w:cs="Times New Roman"/>
                <w:b/>
                <w:bCs/>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F2A66" w:rsidRPr="008063F3" w:rsidRDefault="008F2A66" w:rsidP="00651991">
            <w:pPr>
              <w:widowControl w:val="0"/>
              <w:suppressAutoHyphens/>
              <w:snapToGrid w:val="0"/>
              <w:ind w:firstLine="567"/>
              <w:rPr>
                <w:rFonts w:ascii="Times New Roman" w:hAnsi="Times New Roman" w:cs="Times New Roman"/>
                <w:b/>
                <w:bCs/>
                <w:lang w:val="uk-UA" w:eastAsia="zh-CN"/>
              </w:rPr>
            </w:pPr>
          </w:p>
        </w:tc>
        <w:tc>
          <w:tcPr>
            <w:tcW w:w="1248" w:type="dxa"/>
            <w:tcBorders>
              <w:top w:val="single" w:sz="4" w:space="0" w:color="000000"/>
              <w:left w:val="single" w:sz="4" w:space="0" w:color="auto"/>
              <w:bottom w:val="single" w:sz="4" w:space="0" w:color="000000"/>
              <w:right w:val="nil"/>
            </w:tcBorders>
          </w:tcPr>
          <w:p w:rsidR="008F2A66" w:rsidRPr="008063F3" w:rsidRDefault="008F2A66" w:rsidP="00651991">
            <w:pPr>
              <w:widowControl w:val="0"/>
              <w:suppressAutoHyphens/>
              <w:snapToGrid w:val="0"/>
              <w:ind w:firstLine="567"/>
              <w:rPr>
                <w:rFonts w:ascii="Times New Roman" w:hAnsi="Times New Roman" w:cs="Times New Roman"/>
                <w:b/>
                <w:bCs/>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8063F3" w:rsidRDefault="008F2A66" w:rsidP="00651991">
            <w:pPr>
              <w:widowControl w:val="0"/>
              <w:suppressAutoHyphens/>
              <w:rPr>
                <w:rFonts w:ascii="Times New Roman" w:hAnsi="Times New Roman" w:cs="Times New Roman"/>
                <w:lang w:val="uk-UA" w:eastAsia="zh-CN"/>
              </w:rPr>
            </w:pPr>
            <w:r w:rsidRPr="008063F3">
              <w:rPr>
                <w:rFonts w:ascii="Times New Roman" w:hAnsi="Times New Roman" w:cs="Times New Roman"/>
                <w:b/>
                <w:bCs/>
                <w:lang w:val="uk-UA"/>
              </w:rPr>
              <w:t>100</w:t>
            </w:r>
          </w:p>
        </w:tc>
      </w:tr>
      <w:tr w:rsidR="008F2A66" w:rsidRPr="008063F3">
        <w:trPr>
          <w:trHeight w:val="514"/>
        </w:trPr>
        <w:tc>
          <w:tcPr>
            <w:tcW w:w="10100" w:type="dxa"/>
            <w:gridSpan w:val="7"/>
            <w:tcBorders>
              <w:top w:val="nil"/>
              <w:left w:val="single" w:sz="4" w:space="0" w:color="000000"/>
              <w:bottom w:val="single" w:sz="4" w:space="0" w:color="000000"/>
              <w:right w:val="single" w:sz="4" w:space="0" w:color="000000"/>
            </w:tcBorders>
            <w:vAlign w:val="center"/>
          </w:tcPr>
          <w:p w:rsidR="008F2A66" w:rsidRPr="00BF28F2" w:rsidRDefault="008F2A66" w:rsidP="00651991">
            <w:pPr>
              <w:widowControl w:val="0"/>
              <w:suppressAutoHyphens/>
              <w:ind w:firstLine="567"/>
              <w:jc w:val="center"/>
              <w:rPr>
                <w:rFonts w:ascii="Times New Roman" w:hAnsi="Times New Roman" w:cs="Times New Roman"/>
                <w:b/>
                <w:bCs/>
                <w:lang w:val="uk-UA"/>
              </w:rPr>
            </w:pPr>
            <w:r w:rsidRPr="00BF28F2">
              <w:rPr>
                <w:rFonts w:ascii="Times New Roman" w:hAnsi="Times New Roman" w:cs="Times New Roman"/>
                <w:b/>
                <w:bCs/>
                <w:lang w:val="uk-UA"/>
              </w:rPr>
              <w:t>Вибіркові види діяльності (робіт)</w:t>
            </w:r>
          </w:p>
        </w:tc>
      </w:tr>
      <w:tr w:rsidR="008F2A66" w:rsidRPr="008063F3">
        <w:trPr>
          <w:trHeight w:val="20"/>
        </w:trPr>
        <w:tc>
          <w:tcPr>
            <w:tcW w:w="536" w:type="dxa"/>
            <w:tcBorders>
              <w:top w:val="single" w:sz="4" w:space="0" w:color="000000"/>
              <w:left w:val="single" w:sz="4" w:space="0" w:color="000000"/>
              <w:bottom w:val="single" w:sz="4" w:space="0" w:color="000000"/>
              <w:right w:val="nil"/>
            </w:tcBorders>
          </w:tcPr>
          <w:p w:rsidR="008F2A66" w:rsidRPr="00BF28F2" w:rsidRDefault="008F2A66" w:rsidP="00651991">
            <w:pPr>
              <w:widowControl w:val="0"/>
              <w:suppressAutoHyphens/>
              <w:jc w:val="center"/>
              <w:rPr>
                <w:rFonts w:ascii="Times New Roman" w:hAnsi="Times New Roman" w:cs="Times New Roman"/>
                <w:lang w:val="uk-UA"/>
              </w:rPr>
            </w:pPr>
            <w:r w:rsidRPr="00BF28F2">
              <w:rPr>
                <w:rFonts w:ascii="Times New Roman" w:hAnsi="Times New Roman" w:cs="Times New Roman"/>
                <w:lang w:val="uk-UA"/>
              </w:rPr>
              <w:t>1</w:t>
            </w:r>
          </w:p>
        </w:tc>
        <w:tc>
          <w:tcPr>
            <w:tcW w:w="4709" w:type="dxa"/>
            <w:tcBorders>
              <w:top w:val="single" w:sz="4" w:space="0" w:color="000000"/>
              <w:left w:val="single" w:sz="4" w:space="0" w:color="000000"/>
              <w:bottom w:val="single" w:sz="4" w:space="0" w:color="000000"/>
              <w:right w:val="nil"/>
            </w:tcBorders>
          </w:tcPr>
          <w:p w:rsidR="008F2A66" w:rsidRPr="00BF28F2" w:rsidRDefault="008F2A66" w:rsidP="00651991">
            <w:pPr>
              <w:pStyle w:val="BodyText2"/>
              <w:widowControl w:val="0"/>
              <w:suppressAutoHyphens/>
              <w:spacing w:after="0" w:line="240" w:lineRule="auto"/>
              <w:jc w:val="both"/>
              <w:rPr>
                <w:rFonts w:ascii="Times New Roman" w:hAnsi="Times New Roman" w:cs="Times New Roman"/>
              </w:rPr>
            </w:pPr>
            <w:r w:rsidRPr="00BF28F2">
              <w:rPr>
                <w:rFonts w:ascii="Times New Roman" w:hAnsi="Times New Roman" w:cs="Times New Roman"/>
              </w:rPr>
              <w:t>- участь у наукових, науково-практичних конференціях, олімпіадах;</w:t>
            </w:r>
          </w:p>
          <w:p w:rsidR="008F2A66" w:rsidRPr="00BF28F2" w:rsidRDefault="008F2A66" w:rsidP="00651991">
            <w:pPr>
              <w:widowControl w:val="0"/>
              <w:suppressAutoHyphens/>
              <w:jc w:val="both"/>
              <w:rPr>
                <w:rFonts w:ascii="Times New Roman" w:hAnsi="Times New Roman" w:cs="Times New Roman"/>
                <w:caps/>
                <w:lang w:val="uk-UA"/>
              </w:rPr>
            </w:pPr>
            <w:r w:rsidRPr="00BF28F2">
              <w:rPr>
                <w:rFonts w:ascii="Times New Roman" w:hAnsi="Times New Roman" w:cs="Times New Roman"/>
                <w:lang w:val="uk-UA"/>
              </w:rPr>
              <w:t>-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8F2A66" w:rsidRPr="00BF28F2" w:rsidRDefault="008F2A66" w:rsidP="00651991">
            <w:pPr>
              <w:widowControl w:val="0"/>
              <w:suppressAutoHyphens/>
              <w:snapToGrid w:val="0"/>
              <w:ind w:firstLine="567"/>
              <w:jc w:val="center"/>
              <w:rPr>
                <w:rFonts w:ascii="Times New Roman" w:hAnsi="Times New Roman" w:cs="Times New Roman"/>
                <w:lang w:val="uk-UA" w:eastAsia="zh-CN"/>
              </w:rPr>
            </w:pPr>
          </w:p>
        </w:tc>
        <w:tc>
          <w:tcPr>
            <w:tcW w:w="1134" w:type="dxa"/>
            <w:tcBorders>
              <w:top w:val="single" w:sz="4" w:space="0" w:color="000000"/>
              <w:left w:val="single" w:sz="4" w:space="0" w:color="auto"/>
              <w:bottom w:val="single" w:sz="4" w:space="0" w:color="000000"/>
              <w:right w:val="nil"/>
            </w:tcBorders>
          </w:tcPr>
          <w:p w:rsidR="008F2A66" w:rsidRPr="00BF28F2" w:rsidRDefault="008F2A66" w:rsidP="00651991">
            <w:pPr>
              <w:widowControl w:val="0"/>
              <w:suppressAutoHyphens/>
              <w:snapToGrid w:val="0"/>
              <w:ind w:firstLine="567"/>
              <w:jc w:val="center"/>
              <w:rPr>
                <w:rFonts w:ascii="Times New Roman" w:hAnsi="Times New Roman" w:cs="Times New Roman"/>
                <w:lang w:val="uk-UA" w:eastAsia="zh-CN"/>
              </w:rPr>
            </w:pPr>
          </w:p>
        </w:tc>
        <w:tc>
          <w:tcPr>
            <w:tcW w:w="426" w:type="dxa"/>
            <w:tcBorders>
              <w:top w:val="single" w:sz="4" w:space="0" w:color="000000"/>
              <w:left w:val="single" w:sz="4" w:space="0" w:color="000000"/>
              <w:bottom w:val="single" w:sz="4" w:space="0" w:color="000000"/>
              <w:right w:val="single" w:sz="4" w:space="0" w:color="auto"/>
            </w:tcBorders>
          </w:tcPr>
          <w:p w:rsidR="008F2A66" w:rsidRPr="00BF28F2" w:rsidRDefault="008F2A66" w:rsidP="00651991">
            <w:pPr>
              <w:widowControl w:val="0"/>
              <w:suppressAutoHyphens/>
              <w:snapToGrid w:val="0"/>
              <w:ind w:firstLine="567"/>
              <w:jc w:val="center"/>
              <w:rPr>
                <w:rFonts w:ascii="Times New Roman" w:hAnsi="Times New Roman" w:cs="Times New Roman"/>
                <w:lang w:val="uk-UA" w:eastAsia="zh-CN"/>
              </w:rPr>
            </w:pPr>
          </w:p>
        </w:tc>
        <w:tc>
          <w:tcPr>
            <w:tcW w:w="1248" w:type="dxa"/>
            <w:tcBorders>
              <w:top w:val="single" w:sz="4" w:space="0" w:color="000000"/>
              <w:left w:val="single" w:sz="4" w:space="0" w:color="auto"/>
              <w:bottom w:val="single" w:sz="4" w:space="0" w:color="000000"/>
              <w:right w:val="nil"/>
            </w:tcBorders>
          </w:tcPr>
          <w:p w:rsidR="008F2A66" w:rsidRPr="00BF28F2" w:rsidRDefault="008F2A66" w:rsidP="00651991">
            <w:pPr>
              <w:widowControl w:val="0"/>
              <w:suppressAutoHyphens/>
              <w:snapToGrid w:val="0"/>
              <w:ind w:firstLine="567"/>
              <w:jc w:val="center"/>
              <w:rPr>
                <w:rFonts w:ascii="Times New Roman" w:hAnsi="Times New Roman" w:cs="Times New Roman"/>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F2A66" w:rsidRPr="00BF28F2" w:rsidRDefault="008F2A66" w:rsidP="00651991">
            <w:pPr>
              <w:widowControl w:val="0"/>
              <w:suppressAutoHyphens/>
              <w:snapToGrid w:val="0"/>
              <w:rPr>
                <w:rFonts w:ascii="Times New Roman" w:hAnsi="Times New Roman" w:cs="Times New Roman"/>
                <w:b/>
                <w:bCs/>
                <w:lang w:val="uk-UA" w:eastAsia="zh-CN"/>
              </w:rPr>
            </w:pPr>
            <w:r w:rsidRPr="00BF28F2">
              <w:rPr>
                <w:rFonts w:ascii="Times New Roman" w:hAnsi="Times New Roman" w:cs="Times New Roman"/>
                <w:b/>
                <w:bCs/>
                <w:lang w:val="uk-UA"/>
              </w:rPr>
              <w:t>max 10</w:t>
            </w:r>
          </w:p>
        </w:tc>
      </w:tr>
    </w:tbl>
    <w:p w:rsidR="008F2A66" w:rsidRDefault="008F2A66" w:rsidP="00651991">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 xml:space="preserve">Модуль 1. </w:t>
      </w:r>
      <w:r>
        <w:rPr>
          <w:rFonts w:ascii="Times New Roman" w:hAnsi="Times New Roman" w:cs="Times New Roman"/>
          <w:b/>
          <w:bCs/>
          <w:sz w:val="28"/>
          <w:szCs w:val="28"/>
          <w:lang w:val="uk-UA"/>
        </w:rPr>
        <w:t>Предмет філософії. Світовий філософський процес (32 бали)</w:t>
      </w:r>
    </w:p>
    <w:p w:rsidR="008F2A66" w:rsidRPr="00F94DF0" w:rsidRDefault="008F2A66" w:rsidP="00651991">
      <w:pPr>
        <w:spacing w:after="0" w:line="240" w:lineRule="auto"/>
        <w:ind w:firstLine="708"/>
        <w:jc w:val="both"/>
        <w:rPr>
          <w:rFonts w:ascii="Times New Roman" w:hAnsi="Times New Roman" w:cs="Times New Roman"/>
          <w:b/>
          <w:bCs/>
          <w:sz w:val="28"/>
          <w:szCs w:val="28"/>
          <w:lang w:val="uk-UA"/>
        </w:rPr>
      </w:pPr>
      <w:r w:rsidRPr="00F94DF0">
        <w:rPr>
          <w:rFonts w:ascii="Times New Roman" w:hAnsi="Times New Roman" w:cs="Times New Roman"/>
          <w:b/>
          <w:bCs/>
          <w:sz w:val="28"/>
          <w:szCs w:val="28"/>
        </w:rPr>
        <w:t xml:space="preserve">Перший </w:t>
      </w:r>
      <w:r w:rsidRPr="00F94DF0">
        <w:rPr>
          <w:rFonts w:ascii="Times New Roman" w:hAnsi="Times New Roman" w:cs="Times New Roman"/>
          <w:b/>
          <w:bCs/>
          <w:sz w:val="28"/>
          <w:szCs w:val="28"/>
          <w:lang w:val="uk-UA"/>
        </w:rPr>
        <w:t xml:space="preserve">модуль </w:t>
      </w:r>
      <w:r w:rsidRPr="00F94DF0">
        <w:rPr>
          <w:rFonts w:ascii="Times New Roman" w:hAnsi="Times New Roman" w:cs="Times New Roman"/>
          <w:sz w:val="28"/>
          <w:szCs w:val="28"/>
        </w:rPr>
        <w:t xml:space="preserve">включає в себе </w:t>
      </w:r>
      <w:r>
        <w:rPr>
          <w:rFonts w:ascii="Times New Roman" w:hAnsi="Times New Roman" w:cs="Times New Roman"/>
          <w:sz w:val="28"/>
          <w:szCs w:val="28"/>
          <w:lang w:val="uk-UA"/>
        </w:rPr>
        <w:t>6</w:t>
      </w:r>
      <w:r w:rsidRPr="00F94DF0">
        <w:rPr>
          <w:rFonts w:ascii="Times New Roman" w:hAnsi="Times New Roman" w:cs="Times New Roman"/>
          <w:sz w:val="28"/>
          <w:szCs w:val="28"/>
        </w:rPr>
        <w:t xml:space="preserve"> лекції </w:t>
      </w:r>
      <w:r w:rsidRPr="00F94DF0">
        <w:rPr>
          <w:rFonts w:ascii="Times New Roman" w:hAnsi="Times New Roman" w:cs="Times New Roman"/>
          <w:sz w:val="28"/>
          <w:szCs w:val="28"/>
          <w:lang w:val="uk-UA"/>
        </w:rPr>
        <w:t xml:space="preserve">та </w:t>
      </w:r>
      <w:r>
        <w:rPr>
          <w:rFonts w:ascii="Times New Roman" w:hAnsi="Times New Roman" w:cs="Times New Roman"/>
          <w:sz w:val="28"/>
          <w:szCs w:val="28"/>
          <w:lang w:val="uk-UA"/>
        </w:rPr>
        <w:t>6</w:t>
      </w:r>
      <w:r w:rsidRPr="00F94DF0">
        <w:rPr>
          <w:rFonts w:ascii="Times New Roman" w:hAnsi="Times New Roman" w:cs="Times New Roman"/>
          <w:sz w:val="28"/>
          <w:szCs w:val="28"/>
        </w:rPr>
        <w:t xml:space="preserve"> </w:t>
      </w:r>
      <w:r w:rsidRPr="00F94DF0">
        <w:rPr>
          <w:rFonts w:ascii="Times New Roman" w:hAnsi="Times New Roman" w:cs="Times New Roman"/>
          <w:sz w:val="28"/>
          <w:szCs w:val="28"/>
          <w:lang w:val="uk-UA"/>
        </w:rPr>
        <w:t>семінар</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xml:space="preserve">. Максимальний бал за підготовлений конспект тез лекційного матеріалу – </w:t>
      </w:r>
      <w:r>
        <w:rPr>
          <w:rFonts w:ascii="Times New Roman" w:hAnsi="Times New Roman" w:cs="Times New Roman"/>
          <w:sz w:val="28"/>
          <w:szCs w:val="28"/>
          <w:lang w:val="uk-UA"/>
        </w:rPr>
        <w:t>1</w:t>
      </w:r>
      <w:r w:rsidRPr="00F94DF0">
        <w:rPr>
          <w:rFonts w:ascii="Times New Roman" w:hAnsi="Times New Roman" w:cs="Times New Roman"/>
          <w:sz w:val="28"/>
          <w:szCs w:val="28"/>
          <w:lang w:val="uk-UA"/>
        </w:rPr>
        <w:t xml:space="preserve"> бал. Максимальний бал за роботу на семінарі </w:t>
      </w:r>
      <w:r>
        <w:rPr>
          <w:rFonts w:ascii="Times New Roman" w:hAnsi="Times New Roman" w:cs="Times New Roman"/>
          <w:sz w:val="28"/>
          <w:szCs w:val="28"/>
          <w:lang w:val="uk-UA"/>
        </w:rPr>
        <w:t>2,</w:t>
      </w:r>
      <w:r w:rsidRPr="00F94DF0">
        <w:rPr>
          <w:rFonts w:ascii="Times New Roman" w:hAnsi="Times New Roman" w:cs="Times New Roman"/>
          <w:sz w:val="28"/>
          <w:szCs w:val="28"/>
          <w:lang w:val="uk-UA"/>
        </w:rPr>
        <w:t>5 балів. Максимальна кількість балів за виконану самостійн</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(есе)</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10</w:t>
      </w:r>
      <w:r w:rsidRPr="00F94DF0">
        <w:rPr>
          <w:rFonts w:ascii="Times New Roman" w:hAnsi="Times New Roman" w:cs="Times New Roman"/>
          <w:sz w:val="28"/>
          <w:szCs w:val="28"/>
          <w:lang w:val="uk-UA"/>
        </w:rPr>
        <w:t xml:space="preserve"> бал</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w:t>
      </w:r>
      <w:r w:rsidRPr="007A6589">
        <w:rPr>
          <w:rFonts w:ascii="Times New Roman" w:hAnsi="Times New Roman" w:cs="Times New Roman"/>
          <w:sz w:val="28"/>
          <w:szCs w:val="28"/>
          <w:lang w:val="uk-UA"/>
        </w:rPr>
        <w:t xml:space="preserve"> </w:t>
      </w:r>
      <w:r w:rsidRPr="00F94DF0">
        <w:rPr>
          <w:rFonts w:ascii="Times New Roman" w:hAnsi="Times New Roman" w:cs="Times New Roman"/>
          <w:sz w:val="28"/>
          <w:szCs w:val="28"/>
          <w:lang w:val="uk-UA"/>
        </w:rPr>
        <w:t>Якщо самостійна робота за модуль виконана у відповідні терміни нараховується додатковий бал.</w:t>
      </w:r>
    </w:p>
    <w:p w:rsidR="008F2A66" w:rsidRPr="00180C60" w:rsidRDefault="008F2A66" w:rsidP="00651991">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 xml:space="preserve">Модуль 2. </w:t>
      </w:r>
      <w:r>
        <w:rPr>
          <w:rFonts w:ascii="Times New Roman" w:hAnsi="Times New Roman" w:cs="Times New Roman"/>
          <w:b/>
          <w:bCs/>
          <w:sz w:val="28"/>
          <w:szCs w:val="28"/>
          <w:lang w:val="uk-UA"/>
        </w:rPr>
        <w:t>Основні розділи та проблеми сучасної філософії (28 балів)</w:t>
      </w:r>
    </w:p>
    <w:p w:rsidR="008F2A66" w:rsidRDefault="008F2A66" w:rsidP="00651991">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Другий</w:t>
      </w:r>
      <w:r w:rsidRPr="00F94DF0">
        <w:rPr>
          <w:rFonts w:ascii="Times New Roman" w:hAnsi="Times New Roman" w:cs="Times New Roman"/>
          <w:b/>
          <w:bCs/>
          <w:sz w:val="28"/>
          <w:szCs w:val="28"/>
        </w:rPr>
        <w:t xml:space="preserve"> </w:t>
      </w:r>
      <w:r w:rsidRPr="00F94DF0">
        <w:rPr>
          <w:rFonts w:ascii="Times New Roman" w:hAnsi="Times New Roman" w:cs="Times New Roman"/>
          <w:b/>
          <w:bCs/>
          <w:sz w:val="28"/>
          <w:szCs w:val="28"/>
          <w:lang w:val="uk-UA"/>
        </w:rPr>
        <w:t xml:space="preserve">модуль </w:t>
      </w:r>
      <w:r w:rsidRPr="00F94DF0">
        <w:rPr>
          <w:rFonts w:ascii="Times New Roman" w:hAnsi="Times New Roman" w:cs="Times New Roman"/>
          <w:sz w:val="28"/>
          <w:szCs w:val="28"/>
        </w:rPr>
        <w:t xml:space="preserve">включає в себе </w:t>
      </w:r>
      <w:r>
        <w:rPr>
          <w:rFonts w:ascii="Times New Roman" w:hAnsi="Times New Roman" w:cs="Times New Roman"/>
          <w:sz w:val="28"/>
          <w:szCs w:val="28"/>
          <w:lang w:val="uk-UA"/>
        </w:rPr>
        <w:t>5</w:t>
      </w:r>
      <w:r w:rsidRPr="00F94DF0">
        <w:rPr>
          <w:rFonts w:ascii="Times New Roman" w:hAnsi="Times New Roman" w:cs="Times New Roman"/>
          <w:sz w:val="28"/>
          <w:szCs w:val="28"/>
        </w:rPr>
        <w:t xml:space="preserve"> лекції </w:t>
      </w:r>
      <w:r w:rsidRPr="00F94DF0">
        <w:rPr>
          <w:rFonts w:ascii="Times New Roman" w:hAnsi="Times New Roman" w:cs="Times New Roman"/>
          <w:sz w:val="28"/>
          <w:szCs w:val="28"/>
          <w:lang w:val="uk-UA"/>
        </w:rPr>
        <w:t xml:space="preserve">та </w:t>
      </w:r>
      <w:r>
        <w:rPr>
          <w:rFonts w:ascii="Times New Roman" w:hAnsi="Times New Roman" w:cs="Times New Roman"/>
          <w:sz w:val="28"/>
          <w:szCs w:val="28"/>
          <w:lang w:val="uk-UA"/>
        </w:rPr>
        <w:t>5</w:t>
      </w:r>
      <w:r w:rsidRPr="00F94DF0">
        <w:rPr>
          <w:rFonts w:ascii="Times New Roman" w:hAnsi="Times New Roman" w:cs="Times New Roman"/>
          <w:sz w:val="28"/>
          <w:szCs w:val="28"/>
        </w:rPr>
        <w:t xml:space="preserve"> </w:t>
      </w:r>
      <w:r w:rsidRPr="00F94DF0">
        <w:rPr>
          <w:rFonts w:ascii="Times New Roman" w:hAnsi="Times New Roman" w:cs="Times New Roman"/>
          <w:sz w:val="28"/>
          <w:szCs w:val="28"/>
          <w:lang w:val="uk-UA"/>
        </w:rPr>
        <w:t>семінар</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xml:space="preserve">. Максимальний бал за підготовлений конспект тез лекційного матеріалу – </w:t>
      </w:r>
      <w:r>
        <w:rPr>
          <w:rFonts w:ascii="Times New Roman" w:hAnsi="Times New Roman" w:cs="Times New Roman"/>
          <w:sz w:val="28"/>
          <w:szCs w:val="28"/>
          <w:lang w:val="uk-UA"/>
        </w:rPr>
        <w:t>1</w:t>
      </w:r>
      <w:r w:rsidRPr="00F94DF0">
        <w:rPr>
          <w:rFonts w:ascii="Times New Roman" w:hAnsi="Times New Roman" w:cs="Times New Roman"/>
          <w:sz w:val="28"/>
          <w:szCs w:val="28"/>
          <w:lang w:val="uk-UA"/>
        </w:rPr>
        <w:t xml:space="preserve"> бал. Максимальний бал за роботу на семінарі </w:t>
      </w:r>
      <w:r>
        <w:rPr>
          <w:rFonts w:ascii="Times New Roman" w:hAnsi="Times New Roman" w:cs="Times New Roman"/>
          <w:sz w:val="28"/>
          <w:szCs w:val="28"/>
          <w:lang w:val="uk-UA"/>
        </w:rPr>
        <w:t>2,</w:t>
      </w:r>
      <w:r w:rsidRPr="00F94DF0">
        <w:rPr>
          <w:rFonts w:ascii="Times New Roman" w:hAnsi="Times New Roman" w:cs="Times New Roman"/>
          <w:sz w:val="28"/>
          <w:szCs w:val="28"/>
          <w:lang w:val="uk-UA"/>
        </w:rPr>
        <w:t>5 балів. Максимальна кількість балів за виконану самостійн</w:t>
      </w:r>
      <w:r>
        <w:rPr>
          <w:rFonts w:ascii="Times New Roman" w:hAnsi="Times New Roman" w:cs="Times New Roman"/>
          <w:sz w:val="28"/>
          <w:szCs w:val="28"/>
          <w:lang w:val="uk-UA"/>
        </w:rPr>
        <w:t>у</w:t>
      </w:r>
      <w:r w:rsidRPr="00F94DF0">
        <w:rPr>
          <w:rFonts w:ascii="Times New Roman" w:hAnsi="Times New Roman" w:cs="Times New Roman"/>
          <w:sz w:val="28"/>
          <w:szCs w:val="28"/>
          <w:lang w:val="uk-UA"/>
        </w:rPr>
        <w:t xml:space="preserve"> робот</w:t>
      </w:r>
      <w:r>
        <w:rPr>
          <w:rFonts w:ascii="Times New Roman" w:hAnsi="Times New Roman" w:cs="Times New Roman"/>
          <w:sz w:val="28"/>
          <w:szCs w:val="28"/>
          <w:lang w:val="uk-UA"/>
        </w:rPr>
        <w:t>у (тестування)</w:t>
      </w:r>
      <w:r w:rsidRPr="00F94DF0">
        <w:rPr>
          <w:rFonts w:ascii="Times New Roman" w:hAnsi="Times New Roman" w:cs="Times New Roman"/>
          <w:sz w:val="28"/>
          <w:szCs w:val="28"/>
          <w:lang w:val="uk-UA"/>
        </w:rPr>
        <w:t xml:space="preserve"> – </w:t>
      </w:r>
      <w:r>
        <w:rPr>
          <w:rFonts w:ascii="Times New Roman" w:hAnsi="Times New Roman" w:cs="Times New Roman"/>
          <w:sz w:val="28"/>
          <w:szCs w:val="28"/>
          <w:lang w:val="uk-UA"/>
        </w:rPr>
        <w:t>10</w:t>
      </w:r>
      <w:r w:rsidRPr="00F94DF0">
        <w:rPr>
          <w:rFonts w:ascii="Times New Roman" w:hAnsi="Times New Roman" w:cs="Times New Roman"/>
          <w:sz w:val="28"/>
          <w:szCs w:val="28"/>
          <w:lang w:val="uk-UA"/>
        </w:rPr>
        <w:t xml:space="preserve"> бал</w:t>
      </w:r>
      <w:r>
        <w:rPr>
          <w:rFonts w:ascii="Times New Roman" w:hAnsi="Times New Roman" w:cs="Times New Roman"/>
          <w:sz w:val="28"/>
          <w:szCs w:val="28"/>
          <w:lang w:val="uk-UA"/>
        </w:rPr>
        <w:t>ів</w:t>
      </w:r>
      <w:r w:rsidRPr="00F94DF0">
        <w:rPr>
          <w:rFonts w:ascii="Times New Roman" w:hAnsi="Times New Roman" w:cs="Times New Roman"/>
          <w:sz w:val="28"/>
          <w:szCs w:val="28"/>
          <w:lang w:val="uk-UA"/>
        </w:rPr>
        <w:t>. Якщо самостійна робота за модуль виконана у відповідні терміни нараховується додатков</w:t>
      </w:r>
      <w:r>
        <w:rPr>
          <w:rFonts w:ascii="Times New Roman" w:hAnsi="Times New Roman" w:cs="Times New Roman"/>
          <w:sz w:val="28"/>
          <w:szCs w:val="28"/>
          <w:lang w:val="uk-UA"/>
        </w:rPr>
        <w:t>о</w:t>
      </w:r>
      <w:r w:rsidRPr="00F94D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0,5 </w:t>
      </w:r>
      <w:r w:rsidRPr="00F94DF0">
        <w:rPr>
          <w:rFonts w:ascii="Times New Roman" w:hAnsi="Times New Roman" w:cs="Times New Roman"/>
          <w:sz w:val="28"/>
          <w:szCs w:val="28"/>
          <w:lang w:val="uk-UA"/>
        </w:rPr>
        <w:t>бал</w:t>
      </w:r>
      <w:r>
        <w:rPr>
          <w:rFonts w:ascii="Times New Roman" w:hAnsi="Times New Roman" w:cs="Times New Roman"/>
          <w:sz w:val="28"/>
          <w:szCs w:val="28"/>
          <w:lang w:val="uk-UA"/>
        </w:rPr>
        <w:t>а</w:t>
      </w:r>
      <w:r w:rsidRPr="00F94DF0">
        <w:rPr>
          <w:rFonts w:ascii="Times New Roman" w:hAnsi="Times New Roman" w:cs="Times New Roman"/>
          <w:sz w:val="28"/>
          <w:szCs w:val="28"/>
          <w:lang w:val="uk-UA"/>
        </w:rPr>
        <w:t>.</w:t>
      </w:r>
    </w:p>
    <w:p w:rsidR="008F2A66" w:rsidRDefault="008F2A66" w:rsidP="00651991">
      <w:pPr>
        <w:spacing w:after="0" w:line="240" w:lineRule="auto"/>
        <w:rPr>
          <w:rFonts w:ascii="Times New Roman" w:hAnsi="Times New Roman" w:cs="Times New Roman"/>
          <w:sz w:val="28"/>
          <w:szCs w:val="28"/>
          <w:lang w:val="uk-UA"/>
        </w:rPr>
      </w:pPr>
    </w:p>
    <w:p w:rsidR="008F2A66" w:rsidRPr="0089091B" w:rsidRDefault="008F2A66" w:rsidP="00651991">
      <w:pPr>
        <w:spacing w:after="0" w:line="240" w:lineRule="auto"/>
        <w:rPr>
          <w:rFonts w:ascii="Times New Roman" w:hAnsi="Times New Roman" w:cs="Times New Roman"/>
          <w:i/>
          <w:iCs/>
          <w:sz w:val="28"/>
          <w:szCs w:val="28"/>
          <w:lang w:val="uk-UA"/>
        </w:rPr>
      </w:pPr>
      <w:r w:rsidRPr="0089091B">
        <w:rPr>
          <w:rFonts w:ascii="Times New Roman" w:hAnsi="Times New Roman" w:cs="Times New Roman"/>
          <w:i/>
          <w:iCs/>
          <w:sz w:val="28"/>
          <w:szCs w:val="28"/>
          <w:lang w:val="uk-UA"/>
        </w:rPr>
        <w:t>Критерії оцінювання та бали за лекційні матеріали:</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0 балів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відсутній; </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0,5 бала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є не повним (не всі питання відображені, не використовувалась рекомендована література);</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1 бал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конспект лекції є повним (розкриті всі питання, залучена додаткова література). </w:t>
      </w:r>
    </w:p>
    <w:p w:rsidR="008F2A66" w:rsidRPr="00325E78" w:rsidRDefault="008F2A66" w:rsidP="00651991">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Робота на семінарі передбачає усну відповідь на питання, написання письмової або тестової роботи.</w:t>
      </w:r>
    </w:p>
    <w:p w:rsidR="008F2A66" w:rsidRPr="00325E78" w:rsidRDefault="008F2A66" w:rsidP="0065199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Для тестової письмової роботи застосовуються наступні критерії:</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від 0 до 34 % правильних відповідей;</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 бала – від 35 до 59 % правильних відповідей;</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від 60 до 63 % правильних відповідей;</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від 64 до 73 % правильних відповідей;</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від 74 до 89 % правильних відповідей;</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 xml:space="preserve">2,5 бала </w:t>
      </w:r>
      <w:r>
        <w:rPr>
          <w:rFonts w:ascii="Times New Roman" w:hAnsi="Times New Roman" w:cs="Times New Roman"/>
          <w:sz w:val="28"/>
          <w:szCs w:val="28"/>
          <w:lang w:val="uk-UA"/>
        </w:rPr>
        <w:t>–</w:t>
      </w:r>
      <w:r w:rsidRPr="00325E78">
        <w:rPr>
          <w:rFonts w:ascii="Times New Roman" w:hAnsi="Times New Roman" w:cs="Times New Roman"/>
          <w:sz w:val="28"/>
          <w:szCs w:val="28"/>
          <w:lang w:val="uk-UA"/>
        </w:rPr>
        <w:t xml:space="preserve"> від 90 до 10 правильних відповідей.</w:t>
      </w:r>
    </w:p>
    <w:p w:rsidR="008F2A66" w:rsidRPr="00325E78" w:rsidRDefault="008F2A66" w:rsidP="00651991">
      <w:pPr>
        <w:pStyle w:val="Default"/>
        <w:jc w:val="both"/>
        <w:rPr>
          <w:rFonts w:ascii="Times New Roman" w:hAnsi="Times New Roman" w:cs="Times New Roman"/>
          <w:sz w:val="28"/>
          <w:szCs w:val="28"/>
          <w:lang w:val="uk-UA"/>
        </w:rPr>
      </w:pPr>
    </w:p>
    <w:p w:rsidR="008F2A66" w:rsidRPr="00325E78" w:rsidRDefault="008F2A66" w:rsidP="0065199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Для письмової роботи застосовуються наступні критерії:</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навчальним матеріалом не володіє, окремі факти на рівні розпізнавання;</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навчальний матеріал має фрагментований характер, містить грубі помилки, відсутня логіка викладу матеріалу;</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2,5 бала – 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p w:rsidR="008F2A66" w:rsidRPr="00325E78" w:rsidRDefault="008F2A66" w:rsidP="00651991">
      <w:pPr>
        <w:pStyle w:val="Default"/>
        <w:jc w:val="both"/>
        <w:rPr>
          <w:rFonts w:ascii="Times New Roman" w:hAnsi="Times New Roman" w:cs="Times New Roman"/>
          <w:sz w:val="28"/>
          <w:szCs w:val="28"/>
          <w:lang w:val="uk-UA"/>
        </w:rPr>
      </w:pPr>
    </w:p>
    <w:p w:rsidR="008F2A66" w:rsidRPr="00325E78" w:rsidRDefault="008F2A66" w:rsidP="0065199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Усна відповідь повинна відповідати наступним критеріям:</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навчальним матеріалом не володіє, окремі факти на рівні розпізнавання;</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325E78">
        <w:rPr>
          <w:rFonts w:ascii="Times New Roman" w:hAnsi="Times New Roman" w:cs="Times New Roman"/>
          <w:sz w:val="28"/>
          <w:szCs w:val="28"/>
          <w:lang w:val="uk-UA"/>
        </w:rPr>
        <w:t>бал – відповідь має фрагментований характер, містить грубі помилки, відсутня логіка викладу матеріалу, не здатен відповісти на запитання викладача;</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відповідь має репродуктивний характер, не вистачає творчого осмислення проблем, при підготовці до семінар</w:t>
      </w:r>
      <w:r>
        <w:rPr>
          <w:rFonts w:ascii="Times New Roman" w:hAnsi="Times New Roman" w:cs="Times New Roman"/>
          <w:sz w:val="28"/>
          <w:szCs w:val="28"/>
          <w:lang w:val="uk-UA"/>
        </w:rPr>
        <w:t>у</w:t>
      </w:r>
      <w:r w:rsidRPr="00325E78">
        <w:rPr>
          <w:rFonts w:ascii="Times New Roman" w:hAnsi="Times New Roman" w:cs="Times New Roman"/>
          <w:sz w:val="28"/>
          <w:szCs w:val="28"/>
          <w:lang w:val="uk-UA"/>
        </w:rPr>
        <w:t xml:space="preserve"> не використовувалася додаткова література, присутні суттєві помилки, не може вести дискусію, наводити власні переконливі аргументи;</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2,5 бала – самостійно і творчо викладено навчальний матеріал, використана додаткова література при підготовці до семінару, матеріал має чітку логічну структуру, нестандартний підхід до розуміння окремих питань, відсутні суттєві помилки, відповідь є повною, здатен розпочинати та вести дискусію.</w:t>
      </w:r>
    </w:p>
    <w:p w:rsidR="008F2A66" w:rsidRPr="00325E78" w:rsidRDefault="008F2A66" w:rsidP="00651991">
      <w:pPr>
        <w:pStyle w:val="Default"/>
        <w:spacing w:before="240"/>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Самостійна робота передбачає написання конспекту або реферату.</w:t>
      </w:r>
    </w:p>
    <w:p w:rsidR="008F2A66" w:rsidRPr="00325E78" w:rsidRDefault="008F2A66" w:rsidP="0065199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реферату:</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 балів – реферат має поверховий виклад матеріалу, відсутні посилання на джерела і літературу, а також висновки. Література не містить необхідну кількість джерел;</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реферат в основному відповідає вимогам, має відповідну структуру та список літератури, однак переважає репродуктивне відтворення матеріалу, відсутній творчій самостійний характер. Студент не володіє навичками академічного письма.</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тема опрацьована на достатньому рівні, реферат відповідає усім вимогам, трапляються стилістичні та логічні помилки. В окремих розділах присутня фрагментарність знань, їх репродуктивний характер.</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реферат відповідає всім вимогам, містить чітку структуру, має завершений характер, містить посилання на новітні теоретичні роботи, текст свідчить про самостійний та творчий підхід.</w:t>
      </w:r>
    </w:p>
    <w:p w:rsidR="008F2A66" w:rsidRPr="00325E78" w:rsidRDefault="008F2A66" w:rsidP="00651991">
      <w:pPr>
        <w:pStyle w:val="Default"/>
        <w:jc w:val="both"/>
        <w:rPr>
          <w:rFonts w:ascii="Times New Roman" w:hAnsi="Times New Roman" w:cs="Times New Roman"/>
          <w:sz w:val="28"/>
          <w:szCs w:val="28"/>
          <w:lang w:val="uk-UA"/>
        </w:rPr>
      </w:pPr>
    </w:p>
    <w:p w:rsidR="008F2A66" w:rsidRPr="00325E78" w:rsidRDefault="008F2A66" w:rsidP="00651991">
      <w:pPr>
        <w:pStyle w:val="Default"/>
        <w:jc w:val="both"/>
        <w:rPr>
          <w:rFonts w:ascii="Times New Roman" w:hAnsi="Times New Roman" w:cs="Times New Roman"/>
          <w:i/>
          <w:iCs/>
          <w:sz w:val="28"/>
          <w:szCs w:val="28"/>
          <w:lang w:val="uk-UA"/>
        </w:rPr>
      </w:pPr>
      <w:r w:rsidRPr="00325E78">
        <w:rPr>
          <w:rFonts w:ascii="Times New Roman" w:hAnsi="Times New Roman" w:cs="Times New Roman"/>
          <w:i/>
          <w:iCs/>
          <w:sz w:val="28"/>
          <w:szCs w:val="28"/>
          <w:lang w:val="uk-UA"/>
        </w:rPr>
        <w:t>Критерії оцінювання конспекту:</w:t>
      </w:r>
    </w:p>
    <w:p w:rsidR="008F2A66" w:rsidRPr="00325E78" w:rsidRDefault="008F2A66" w:rsidP="00651991">
      <w:pPr>
        <w:pStyle w:val="Default"/>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0,5 бала – конспект містить поверхневі відповіді на окремі питання, не використана додаткова література;</w:t>
      </w:r>
    </w:p>
    <w:p w:rsidR="008F2A66" w:rsidRPr="00325E78" w:rsidRDefault="008F2A66" w:rsidP="00651991">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 бал – конспект містить відповіді на всі питання, проте вони є не повними та не спираються на рекомендовану додаткову літературу, логічна послідовність відповідей відсутня;</w:t>
      </w:r>
    </w:p>
    <w:p w:rsidR="008F2A66" w:rsidRPr="00325E78" w:rsidRDefault="008F2A66" w:rsidP="00651991">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1,5 бала – конспект містить відповіді на всі питання, вони є повними, логічно структурованими, але в окремих питаннях трапляються помилки або ж відсутній самостійний характер викладу матеріалу;</w:t>
      </w:r>
    </w:p>
    <w:p w:rsidR="008F2A66" w:rsidRPr="00325E78" w:rsidRDefault="008F2A66" w:rsidP="00651991">
      <w:pPr>
        <w:pStyle w:val="Default"/>
        <w:ind w:left="75"/>
        <w:jc w:val="both"/>
        <w:rPr>
          <w:rFonts w:ascii="Times New Roman" w:hAnsi="Times New Roman" w:cs="Times New Roman"/>
          <w:sz w:val="28"/>
          <w:szCs w:val="28"/>
          <w:lang w:val="uk-UA"/>
        </w:rPr>
      </w:pPr>
      <w:r w:rsidRPr="00325E78">
        <w:rPr>
          <w:rFonts w:ascii="Times New Roman" w:hAnsi="Times New Roman" w:cs="Times New Roman"/>
          <w:sz w:val="28"/>
          <w:szCs w:val="28"/>
          <w:lang w:val="uk-UA"/>
        </w:rPr>
        <w:t>2 бала – конспект містить відповіді на всі питання, вони є повними, логічно структурованими, самостійними та творчими за своїм характером з достатньою кількістю прикладів. Відсутні суттєві помилки.</w:t>
      </w:r>
    </w:p>
    <w:p w:rsidR="008F2A66" w:rsidRDefault="008F2A66" w:rsidP="00651991">
      <w:pPr>
        <w:spacing w:after="0" w:line="240" w:lineRule="auto"/>
        <w:rPr>
          <w:rFonts w:ascii="Times New Roman" w:hAnsi="Times New Roman" w:cs="Times New Roman"/>
          <w:sz w:val="28"/>
          <w:szCs w:val="28"/>
          <w:lang w:val="uk-UA"/>
        </w:rPr>
      </w:pPr>
    </w:p>
    <w:p w:rsidR="008F2A66" w:rsidRPr="00180C60" w:rsidRDefault="008F2A66" w:rsidP="00651991">
      <w:pPr>
        <w:spacing w:after="0" w:line="240" w:lineRule="auto"/>
        <w:ind w:firstLine="708"/>
        <w:rPr>
          <w:rFonts w:ascii="Times New Roman" w:hAnsi="Times New Roman" w:cs="Times New Roman"/>
          <w:b/>
          <w:bCs/>
          <w:sz w:val="28"/>
          <w:szCs w:val="28"/>
          <w:lang w:val="uk-UA"/>
        </w:rPr>
      </w:pPr>
      <w:r w:rsidRPr="00180C60">
        <w:rPr>
          <w:rFonts w:ascii="Times New Roman" w:hAnsi="Times New Roman" w:cs="Times New Roman"/>
          <w:b/>
          <w:bCs/>
          <w:sz w:val="28"/>
          <w:szCs w:val="28"/>
          <w:lang w:val="uk-UA"/>
        </w:rPr>
        <w:t>Екзамен (</w:t>
      </w:r>
      <w:r>
        <w:rPr>
          <w:rFonts w:ascii="Times New Roman" w:hAnsi="Times New Roman" w:cs="Times New Roman"/>
          <w:b/>
          <w:bCs/>
          <w:sz w:val="28"/>
          <w:szCs w:val="28"/>
          <w:lang w:val="uk-UA"/>
        </w:rPr>
        <w:t>4</w:t>
      </w:r>
      <w:r w:rsidRPr="00180C60">
        <w:rPr>
          <w:rFonts w:ascii="Times New Roman" w:hAnsi="Times New Roman" w:cs="Times New Roman"/>
          <w:b/>
          <w:bCs/>
          <w:sz w:val="28"/>
          <w:szCs w:val="28"/>
          <w:lang w:val="uk-UA"/>
        </w:rPr>
        <w:t>0 балів)</w:t>
      </w:r>
    </w:p>
    <w:p w:rsidR="008F2A66" w:rsidRDefault="008F2A66" w:rsidP="0065199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Критерії оцінювання відповіді на екзамені (усної, письмової, творчої).</w:t>
      </w:r>
    </w:p>
    <w:p w:rsidR="008F2A66" w:rsidRPr="005A266B" w:rsidRDefault="008F2A66" w:rsidP="00651991">
      <w:pPr>
        <w:shd w:val="clear" w:color="auto" w:fill="FFFFFF"/>
        <w:tabs>
          <w:tab w:val="left" w:pos="1282"/>
        </w:tabs>
        <w:spacing w:before="322"/>
        <w:ind w:left="1306" w:hanging="1238"/>
        <w:jc w:val="both"/>
        <w:rPr>
          <w:rFonts w:ascii="Times New Roman" w:hAnsi="Times New Roman" w:cs="Times New Roman"/>
          <w:sz w:val="28"/>
          <w:szCs w:val="28"/>
        </w:rPr>
      </w:pPr>
      <w:r w:rsidRPr="005A266B">
        <w:rPr>
          <w:rFonts w:ascii="Times New Roman" w:hAnsi="Times New Roman" w:cs="Times New Roman"/>
          <w:spacing w:val="22"/>
          <w:sz w:val="28"/>
          <w:szCs w:val="28"/>
          <w:lang w:val="uk-UA"/>
        </w:rPr>
        <w:t>0 балів</w:t>
      </w:r>
      <w:r w:rsidRPr="005A266B">
        <w:rPr>
          <w:rFonts w:ascii="Times New Roman" w:hAnsi="Times New Roman" w:cs="Times New Roman"/>
          <w:b/>
          <w:bCs/>
          <w:spacing w:val="22"/>
          <w:sz w:val="28"/>
          <w:szCs w:val="28"/>
          <w:lang w:val="uk-UA"/>
        </w:rPr>
        <w:t xml:space="preserve"> -</w:t>
      </w:r>
      <w:r w:rsidRPr="005A266B">
        <w:rPr>
          <w:rFonts w:ascii="Times New Roman" w:hAnsi="Times New Roman" w:cs="Times New Roman"/>
          <w:b/>
          <w:bCs/>
          <w:spacing w:val="22"/>
          <w:sz w:val="28"/>
          <w:szCs w:val="28"/>
        </w:rPr>
        <w:tab/>
      </w:r>
      <w:r w:rsidRPr="005A266B">
        <w:rPr>
          <w:rFonts w:ascii="Times New Roman" w:hAnsi="Times New Roman" w:cs="Times New Roman"/>
          <w:spacing w:val="-5"/>
          <w:sz w:val="28"/>
          <w:szCs w:val="28"/>
        </w:rPr>
        <w:t>Практи</w:t>
      </w:r>
      <w:r>
        <w:rPr>
          <w:rFonts w:ascii="Times New Roman" w:hAnsi="Times New Roman" w:cs="Times New Roman"/>
          <w:spacing w:val="-5"/>
          <w:sz w:val="28"/>
          <w:szCs w:val="28"/>
          <w:lang w:val="uk-UA"/>
        </w:rPr>
        <w:t xml:space="preserve"> </w:t>
      </w:r>
      <w:r w:rsidRPr="005A266B">
        <w:rPr>
          <w:rFonts w:ascii="Times New Roman" w:hAnsi="Times New Roman" w:cs="Times New Roman"/>
          <w:spacing w:val="-5"/>
          <w:sz w:val="28"/>
          <w:szCs w:val="28"/>
        </w:rPr>
        <w:t xml:space="preserve">чно не знає науково-понятійного апарату. Володіння навчальним </w:t>
      </w:r>
      <w:r w:rsidRPr="005A266B">
        <w:rPr>
          <w:rFonts w:ascii="Times New Roman" w:hAnsi="Times New Roman" w:cs="Times New Roman"/>
          <w:sz w:val="28"/>
          <w:szCs w:val="28"/>
        </w:rPr>
        <w:t xml:space="preserve">матеріалом на рівні розпізнавання. Не має конспектів з дисципліни. Не може </w:t>
      </w:r>
      <w:r w:rsidRPr="005A266B">
        <w:rPr>
          <w:rFonts w:ascii="Times New Roman" w:hAnsi="Times New Roman" w:cs="Times New Roman"/>
          <w:spacing w:val="-7"/>
          <w:sz w:val="28"/>
          <w:szCs w:val="28"/>
        </w:rPr>
        <w:t xml:space="preserve">користуватися підручниками, словниками та енциклопедіями, </w:t>
      </w:r>
      <w:r w:rsidRPr="005A266B">
        <w:rPr>
          <w:rFonts w:ascii="Times New Roman" w:hAnsi="Times New Roman" w:cs="Times New Roman"/>
          <w:spacing w:val="-6"/>
          <w:sz w:val="28"/>
          <w:szCs w:val="28"/>
        </w:rPr>
        <w:t xml:space="preserve">методичними рекомендаціями, іншими дидактичними засобами. Не має наукового </w:t>
      </w:r>
      <w:r w:rsidRPr="005A266B">
        <w:rPr>
          <w:rFonts w:ascii="Times New Roman" w:hAnsi="Times New Roman" w:cs="Times New Roman"/>
          <w:spacing w:val="-7"/>
          <w:sz w:val="28"/>
          <w:szCs w:val="28"/>
        </w:rPr>
        <w:t xml:space="preserve">уявлення про предмет і завдання курсу, або може дуже приблизно їх </w:t>
      </w:r>
      <w:r w:rsidRPr="005A266B">
        <w:rPr>
          <w:rFonts w:ascii="Times New Roman" w:hAnsi="Times New Roman" w:cs="Times New Roman"/>
          <w:spacing w:val="-9"/>
          <w:sz w:val="28"/>
          <w:szCs w:val="28"/>
        </w:rPr>
        <w:t>сформулювати, виходячи із знань, набутих  в повсякденному житті.</w:t>
      </w:r>
    </w:p>
    <w:p w:rsidR="008F2A66" w:rsidRPr="005A266B" w:rsidRDefault="008F2A66" w:rsidP="00651991">
      <w:pPr>
        <w:shd w:val="clear" w:color="auto" w:fill="FFFFFF"/>
        <w:tabs>
          <w:tab w:val="left" w:pos="1272"/>
        </w:tabs>
        <w:ind w:left="1301" w:hanging="1248"/>
        <w:jc w:val="both"/>
        <w:rPr>
          <w:rFonts w:ascii="Times New Roman" w:hAnsi="Times New Roman" w:cs="Times New Roman"/>
          <w:sz w:val="28"/>
          <w:szCs w:val="28"/>
        </w:rPr>
      </w:pPr>
      <w:r w:rsidRPr="005A266B">
        <w:rPr>
          <w:rFonts w:ascii="Times New Roman" w:hAnsi="Times New Roman" w:cs="Times New Roman"/>
          <w:spacing w:val="-7"/>
          <w:sz w:val="28"/>
          <w:szCs w:val="28"/>
          <w:lang w:val="uk-UA"/>
        </w:rPr>
        <w:t>10 балів -</w:t>
      </w:r>
      <w:r w:rsidRPr="005A266B">
        <w:rPr>
          <w:rFonts w:ascii="Times New Roman" w:hAnsi="Times New Roman" w:cs="Times New Roman"/>
          <w:spacing w:val="-7"/>
          <w:sz w:val="28"/>
          <w:szCs w:val="28"/>
        </w:rPr>
        <w:tab/>
        <w:t>Має слаборозвинені уявлення про термінологію. Володіє навчальним</w:t>
      </w:r>
      <w:r w:rsidRPr="005A266B">
        <w:rPr>
          <w:rFonts w:ascii="Times New Roman" w:hAnsi="Times New Roman" w:cs="Times New Roman"/>
          <w:spacing w:val="-7"/>
          <w:sz w:val="28"/>
          <w:szCs w:val="28"/>
        </w:rPr>
        <w:br/>
        <w:t xml:space="preserve">матеріалом на фрагментарному рівні. Конспект з предмету складений безсистемно і </w:t>
      </w:r>
      <w:r w:rsidRPr="005A266B">
        <w:rPr>
          <w:rFonts w:ascii="Times New Roman" w:hAnsi="Times New Roman" w:cs="Times New Roman"/>
          <w:spacing w:val="-6"/>
          <w:sz w:val="28"/>
          <w:szCs w:val="28"/>
        </w:rPr>
        <w:t xml:space="preserve">фрагментарно. Не спроможний вибудувати логіку відповіді. Не може відповісти на </w:t>
      </w:r>
      <w:r w:rsidRPr="005A266B">
        <w:rPr>
          <w:rFonts w:ascii="Times New Roman" w:hAnsi="Times New Roman" w:cs="Times New Roman"/>
          <w:spacing w:val="-8"/>
          <w:sz w:val="28"/>
          <w:szCs w:val="28"/>
        </w:rPr>
        <w:t>питання без грубих помилок, намагається вгадати відповідь на конкретні запитання.</w:t>
      </w:r>
      <w:r w:rsidRPr="005A266B">
        <w:rPr>
          <w:rFonts w:ascii="Times New Roman" w:hAnsi="Times New Roman" w:cs="Times New Roman"/>
          <w:spacing w:val="-8"/>
          <w:sz w:val="28"/>
          <w:szCs w:val="28"/>
        </w:rPr>
        <w:br/>
      </w:r>
      <w:r w:rsidRPr="005A266B">
        <w:rPr>
          <w:rFonts w:ascii="Times New Roman" w:hAnsi="Times New Roman" w:cs="Times New Roman"/>
          <w:spacing w:val="-4"/>
          <w:sz w:val="28"/>
          <w:szCs w:val="28"/>
        </w:rPr>
        <w:t>Зовсім не обізнаний в першоджерелах. Не спроможний продуктивно</w:t>
      </w:r>
      <w:r w:rsidRPr="005A266B">
        <w:rPr>
          <w:rFonts w:ascii="Times New Roman" w:hAnsi="Times New Roman" w:cs="Times New Roman"/>
          <w:spacing w:val="-4"/>
          <w:sz w:val="28"/>
          <w:szCs w:val="28"/>
        </w:rPr>
        <w:br/>
      </w:r>
      <w:r w:rsidRPr="005A266B">
        <w:rPr>
          <w:rFonts w:ascii="Times New Roman" w:hAnsi="Times New Roman" w:cs="Times New Roman"/>
          <w:spacing w:val="-10"/>
          <w:sz w:val="28"/>
          <w:szCs w:val="28"/>
        </w:rPr>
        <w:t xml:space="preserve">використовувати </w:t>
      </w:r>
      <w:r>
        <w:rPr>
          <w:rFonts w:ascii="Times New Roman" w:hAnsi="Times New Roman" w:cs="Times New Roman"/>
          <w:spacing w:val="-10"/>
          <w:sz w:val="28"/>
          <w:szCs w:val="28"/>
          <w:lang w:val="uk-UA"/>
        </w:rPr>
        <w:t xml:space="preserve"> </w:t>
      </w:r>
      <w:r w:rsidRPr="005A266B">
        <w:rPr>
          <w:rFonts w:ascii="Times New Roman" w:hAnsi="Times New Roman" w:cs="Times New Roman"/>
          <w:spacing w:val="-10"/>
          <w:sz w:val="28"/>
          <w:szCs w:val="28"/>
        </w:rPr>
        <w:t xml:space="preserve">допомогу </w:t>
      </w:r>
      <w:r>
        <w:rPr>
          <w:rFonts w:ascii="Times New Roman" w:hAnsi="Times New Roman" w:cs="Times New Roman"/>
          <w:spacing w:val="-10"/>
          <w:sz w:val="28"/>
          <w:szCs w:val="28"/>
          <w:lang w:val="uk-UA"/>
        </w:rPr>
        <w:t xml:space="preserve"> </w:t>
      </w:r>
      <w:r w:rsidRPr="005A266B">
        <w:rPr>
          <w:rFonts w:ascii="Times New Roman" w:hAnsi="Times New Roman" w:cs="Times New Roman"/>
          <w:spacing w:val="-10"/>
          <w:sz w:val="28"/>
          <w:szCs w:val="28"/>
        </w:rPr>
        <w:t>викладача.</w:t>
      </w:r>
    </w:p>
    <w:p w:rsidR="008F2A66" w:rsidRPr="005A266B" w:rsidRDefault="008F2A66" w:rsidP="00651991">
      <w:pPr>
        <w:shd w:val="clear" w:color="auto" w:fill="FFFFFF"/>
        <w:tabs>
          <w:tab w:val="left" w:pos="1267"/>
        </w:tabs>
        <w:spacing w:before="5"/>
        <w:ind w:left="1287" w:right="10" w:hanging="1234"/>
        <w:jc w:val="both"/>
        <w:rPr>
          <w:rFonts w:ascii="Times New Roman" w:hAnsi="Times New Roman" w:cs="Times New Roman"/>
          <w:sz w:val="28"/>
          <w:szCs w:val="28"/>
        </w:rPr>
      </w:pPr>
      <w:r w:rsidRPr="005A266B">
        <w:rPr>
          <w:rFonts w:ascii="Times New Roman" w:hAnsi="Times New Roman" w:cs="Times New Roman"/>
          <w:spacing w:val="-9"/>
          <w:sz w:val="28"/>
          <w:szCs w:val="28"/>
          <w:lang w:val="uk-UA"/>
        </w:rPr>
        <w:t>20 балів -</w:t>
      </w:r>
      <w:r w:rsidRPr="005A266B">
        <w:rPr>
          <w:rFonts w:ascii="Times New Roman" w:hAnsi="Times New Roman" w:cs="Times New Roman"/>
          <w:spacing w:val="-9"/>
          <w:sz w:val="28"/>
          <w:szCs w:val="28"/>
        </w:rPr>
        <w:tab/>
        <w:t xml:space="preserve">Самостійно відтворює деякі основні положення, викладені в базовому підручнику чи </w:t>
      </w:r>
      <w:r w:rsidRPr="005A266B">
        <w:rPr>
          <w:rFonts w:ascii="Times New Roman" w:hAnsi="Times New Roman" w:cs="Times New Roman"/>
          <w:spacing w:val="-3"/>
          <w:sz w:val="28"/>
          <w:szCs w:val="28"/>
        </w:rPr>
        <w:t xml:space="preserve">лекційному матеріалі. Може в найбільш загальних моментах розкрити зміст </w:t>
      </w:r>
      <w:r w:rsidRPr="005A266B">
        <w:rPr>
          <w:rFonts w:ascii="Times New Roman" w:hAnsi="Times New Roman" w:cs="Times New Roman"/>
          <w:spacing w:val="-1"/>
          <w:sz w:val="28"/>
          <w:szCs w:val="28"/>
        </w:rPr>
        <w:t xml:space="preserve">основних понять і категорій. Для відтворення систематизованого </w:t>
      </w:r>
      <w:r w:rsidRPr="005A266B">
        <w:rPr>
          <w:rFonts w:ascii="Times New Roman" w:hAnsi="Times New Roman" w:cs="Times New Roman"/>
          <w:spacing w:val="-8"/>
          <w:sz w:val="28"/>
          <w:szCs w:val="28"/>
        </w:rPr>
        <w:t>навчального матеріалу потребує сторонньої допомоги. Письмові роботи безсистемні</w:t>
      </w:r>
      <w:r w:rsidRPr="005A266B">
        <w:rPr>
          <w:rFonts w:ascii="Times New Roman" w:hAnsi="Times New Roman" w:cs="Times New Roman"/>
          <w:spacing w:val="-8"/>
          <w:sz w:val="28"/>
          <w:szCs w:val="28"/>
        </w:rPr>
        <w:br/>
      </w:r>
      <w:r w:rsidRPr="005A266B">
        <w:rPr>
          <w:rFonts w:ascii="Times New Roman" w:hAnsi="Times New Roman" w:cs="Times New Roman"/>
          <w:spacing w:val="-5"/>
          <w:sz w:val="28"/>
          <w:szCs w:val="28"/>
        </w:rPr>
        <w:t xml:space="preserve">і непослідовні, позбавлені проблемності, збіднені на наукову термінологію. Часто </w:t>
      </w:r>
      <w:r w:rsidRPr="005A266B">
        <w:rPr>
          <w:rFonts w:ascii="Times New Roman" w:hAnsi="Times New Roman" w:cs="Times New Roman"/>
          <w:spacing w:val="-9"/>
          <w:sz w:val="28"/>
          <w:szCs w:val="28"/>
        </w:rPr>
        <w:t xml:space="preserve">припускається типових помилок, які, однак, при допомозі може виправити. Конспект </w:t>
      </w:r>
      <w:r w:rsidRPr="005A266B">
        <w:rPr>
          <w:rFonts w:ascii="Times New Roman" w:hAnsi="Times New Roman" w:cs="Times New Roman"/>
          <w:spacing w:val="-4"/>
          <w:sz w:val="28"/>
          <w:szCs w:val="28"/>
        </w:rPr>
        <w:t>складений формально, часто неохайно. Нерідко замість конспекту при відповідях</w:t>
      </w:r>
      <w:r w:rsidRPr="005A266B">
        <w:rPr>
          <w:rFonts w:ascii="Times New Roman" w:hAnsi="Times New Roman" w:cs="Times New Roman"/>
          <w:spacing w:val="-4"/>
          <w:sz w:val="28"/>
          <w:szCs w:val="28"/>
        </w:rPr>
        <w:br/>
      </w:r>
      <w:r w:rsidRPr="005A266B">
        <w:rPr>
          <w:rFonts w:ascii="Times New Roman" w:hAnsi="Times New Roman" w:cs="Times New Roman"/>
          <w:spacing w:val="-2"/>
          <w:sz w:val="28"/>
          <w:szCs w:val="28"/>
        </w:rPr>
        <w:t xml:space="preserve">користується ксерокопіями з підручників, які слабо або взагалі не опрацьовані. </w:t>
      </w:r>
      <w:r w:rsidRPr="005A266B">
        <w:rPr>
          <w:rFonts w:ascii="Times New Roman" w:hAnsi="Times New Roman" w:cs="Times New Roman"/>
          <w:spacing w:val="-5"/>
          <w:sz w:val="28"/>
          <w:szCs w:val="28"/>
        </w:rPr>
        <w:t>Зовсім не вивчає додаткову літературу, із першоджерелами ознайомлений поверхово. Матеріалом, що планується на самостійне опрацювання, практично не</w:t>
      </w:r>
      <w:r w:rsidRPr="005A266B">
        <w:rPr>
          <w:rFonts w:ascii="Times New Roman" w:hAnsi="Times New Roman" w:cs="Times New Roman"/>
          <w:spacing w:val="-5"/>
          <w:sz w:val="28"/>
          <w:szCs w:val="28"/>
        </w:rPr>
        <w:br/>
      </w:r>
      <w:r w:rsidRPr="005A266B">
        <w:rPr>
          <w:rFonts w:ascii="Times New Roman" w:hAnsi="Times New Roman" w:cs="Times New Roman"/>
          <w:spacing w:val="-12"/>
          <w:sz w:val="28"/>
          <w:szCs w:val="28"/>
        </w:rPr>
        <w:t>володіє.</w:t>
      </w:r>
    </w:p>
    <w:p w:rsidR="008F2A66" w:rsidRPr="005A266B" w:rsidRDefault="008F2A66" w:rsidP="00651991">
      <w:pPr>
        <w:shd w:val="clear" w:color="auto" w:fill="FFFFFF"/>
        <w:spacing w:before="5"/>
        <w:ind w:left="1277" w:right="24" w:hanging="1243"/>
        <w:jc w:val="both"/>
        <w:rPr>
          <w:rFonts w:ascii="Times New Roman" w:hAnsi="Times New Roman" w:cs="Times New Roman"/>
          <w:sz w:val="28"/>
          <w:szCs w:val="28"/>
        </w:rPr>
      </w:pPr>
      <w:r w:rsidRPr="005A266B">
        <w:rPr>
          <w:rFonts w:ascii="Times New Roman" w:hAnsi="Times New Roman" w:cs="Times New Roman"/>
          <w:spacing w:val="-6"/>
          <w:sz w:val="28"/>
          <w:szCs w:val="28"/>
          <w:lang w:val="uk-UA"/>
        </w:rPr>
        <w:t>25 балів -</w:t>
      </w:r>
      <w:r w:rsidRPr="005A266B">
        <w:rPr>
          <w:rFonts w:ascii="Times New Roman" w:hAnsi="Times New Roman" w:cs="Times New Roman"/>
          <w:spacing w:val="-6"/>
          <w:sz w:val="28"/>
          <w:szCs w:val="28"/>
        </w:rPr>
        <w:tab/>
        <w:t xml:space="preserve">Повною мірою відтворює матеріал, що викладений в рекомендованих підручниках. </w:t>
      </w:r>
      <w:r w:rsidRPr="005A266B">
        <w:rPr>
          <w:rFonts w:ascii="Times New Roman" w:hAnsi="Times New Roman" w:cs="Times New Roman"/>
          <w:spacing w:val="-5"/>
          <w:sz w:val="28"/>
          <w:szCs w:val="28"/>
        </w:rPr>
        <w:t xml:space="preserve">Додатковою літературою практично не користується, знання першоджерел не має </w:t>
      </w:r>
      <w:r w:rsidRPr="005A266B">
        <w:rPr>
          <w:rFonts w:ascii="Times New Roman" w:hAnsi="Times New Roman" w:cs="Times New Roman"/>
          <w:spacing w:val="-7"/>
          <w:sz w:val="28"/>
          <w:szCs w:val="28"/>
        </w:rPr>
        <w:t xml:space="preserve">системного характеру. При відповідях зорієнтований на репродуктивне відтворення </w:t>
      </w:r>
      <w:r w:rsidRPr="005A266B">
        <w:rPr>
          <w:rFonts w:ascii="Times New Roman" w:hAnsi="Times New Roman" w:cs="Times New Roman"/>
          <w:spacing w:val="-6"/>
          <w:sz w:val="28"/>
          <w:szCs w:val="28"/>
        </w:rPr>
        <w:t xml:space="preserve">матеріалу, а не його творче осмислення і засвоєння. В цілому вільно орієнтується в </w:t>
      </w:r>
      <w:r w:rsidRPr="005A266B">
        <w:rPr>
          <w:rFonts w:ascii="Times New Roman" w:hAnsi="Times New Roman" w:cs="Times New Roman"/>
          <w:spacing w:val="-4"/>
          <w:sz w:val="28"/>
          <w:szCs w:val="28"/>
        </w:rPr>
        <w:t xml:space="preserve">історико-філософських аспектах предмету, однак відчуває значні утруднення при </w:t>
      </w:r>
      <w:r w:rsidRPr="005A266B">
        <w:rPr>
          <w:rFonts w:ascii="Times New Roman" w:hAnsi="Times New Roman" w:cs="Times New Roman"/>
          <w:spacing w:val="-8"/>
          <w:sz w:val="28"/>
          <w:szCs w:val="28"/>
        </w:rPr>
        <w:t xml:space="preserve">розгляді теоретичних питань. При виправленні помилок, яких </w:t>
      </w:r>
      <w:r w:rsidRPr="005A266B">
        <w:rPr>
          <w:rFonts w:ascii="Times New Roman" w:hAnsi="Times New Roman" w:cs="Times New Roman"/>
          <w:spacing w:val="-6"/>
          <w:sz w:val="28"/>
          <w:szCs w:val="28"/>
        </w:rPr>
        <w:t xml:space="preserve">припускається при усних відповідях, потребує деякої допомоги викладача. Слабко </w:t>
      </w:r>
      <w:r w:rsidRPr="005A266B">
        <w:rPr>
          <w:rFonts w:ascii="Times New Roman" w:hAnsi="Times New Roman" w:cs="Times New Roman"/>
          <w:spacing w:val="-3"/>
          <w:sz w:val="28"/>
          <w:szCs w:val="28"/>
        </w:rPr>
        <w:t>уявляє, як можуть бути використані знання з предмету при вивченні інших</w:t>
      </w:r>
      <w:r w:rsidRPr="005A266B">
        <w:rPr>
          <w:rFonts w:ascii="Times New Roman" w:hAnsi="Times New Roman" w:cs="Times New Roman"/>
          <w:sz w:val="28"/>
          <w:szCs w:val="28"/>
        </w:rPr>
        <w:t xml:space="preserve"> </w:t>
      </w:r>
      <w:r w:rsidRPr="005A266B">
        <w:rPr>
          <w:rFonts w:ascii="Times New Roman" w:hAnsi="Times New Roman" w:cs="Times New Roman"/>
          <w:spacing w:val="-3"/>
          <w:sz w:val="28"/>
          <w:szCs w:val="28"/>
        </w:rPr>
        <w:t xml:space="preserve">дисциплін соціогуманітарного спрямування, у становленні фахововажливих рис </w:t>
      </w:r>
      <w:r w:rsidRPr="005A266B">
        <w:rPr>
          <w:rFonts w:ascii="Times New Roman" w:hAnsi="Times New Roman" w:cs="Times New Roman"/>
          <w:spacing w:val="-9"/>
          <w:sz w:val="28"/>
          <w:szCs w:val="28"/>
        </w:rPr>
        <w:t>особистості. Теми, що виносяться на самостійну роботу, опрацьовані поверхово.</w:t>
      </w:r>
    </w:p>
    <w:p w:rsidR="008F2A66" w:rsidRPr="005A266B" w:rsidRDefault="008F2A66" w:rsidP="00651991">
      <w:pPr>
        <w:shd w:val="clear" w:color="auto" w:fill="FFFFFF"/>
        <w:tabs>
          <w:tab w:val="left" w:pos="1272"/>
        </w:tabs>
        <w:spacing w:before="269"/>
        <w:ind w:left="1296" w:hanging="1229"/>
        <w:jc w:val="both"/>
        <w:rPr>
          <w:rFonts w:ascii="Times New Roman" w:hAnsi="Times New Roman" w:cs="Times New Roman"/>
          <w:sz w:val="28"/>
          <w:szCs w:val="28"/>
        </w:rPr>
      </w:pPr>
      <w:r w:rsidRPr="005A266B">
        <w:rPr>
          <w:rFonts w:ascii="Times New Roman" w:hAnsi="Times New Roman" w:cs="Times New Roman"/>
          <w:spacing w:val="26"/>
          <w:sz w:val="28"/>
          <w:szCs w:val="28"/>
          <w:lang w:val="uk-UA"/>
        </w:rPr>
        <w:t>30 балів -</w:t>
      </w:r>
      <w:r w:rsidRPr="005A266B">
        <w:rPr>
          <w:rFonts w:ascii="Times New Roman" w:hAnsi="Times New Roman" w:cs="Times New Roman"/>
          <w:sz w:val="28"/>
          <w:szCs w:val="28"/>
        </w:rPr>
        <w:t xml:space="preserve">Досить вільно володіє матеріалом в обсязі робочої навчальної програми, чітко </w:t>
      </w:r>
      <w:r w:rsidRPr="005A266B">
        <w:rPr>
          <w:rFonts w:ascii="Times New Roman" w:hAnsi="Times New Roman" w:cs="Times New Roman"/>
          <w:spacing w:val="-6"/>
          <w:sz w:val="28"/>
          <w:szCs w:val="28"/>
        </w:rPr>
        <w:t xml:space="preserve">уявляє і може пояснити суть основних положень, понять і категорій. </w:t>
      </w:r>
      <w:r w:rsidRPr="005A266B">
        <w:rPr>
          <w:rFonts w:ascii="Times New Roman" w:hAnsi="Times New Roman" w:cs="Times New Roman"/>
          <w:sz w:val="28"/>
          <w:szCs w:val="28"/>
        </w:rPr>
        <w:t xml:space="preserve">Має повні особисто написані конспекти з лекційних та семінарських занять, </w:t>
      </w:r>
      <w:r w:rsidRPr="005A266B">
        <w:rPr>
          <w:rFonts w:ascii="Times New Roman" w:hAnsi="Times New Roman" w:cs="Times New Roman"/>
          <w:spacing w:val="-9"/>
          <w:sz w:val="28"/>
          <w:szCs w:val="28"/>
        </w:rPr>
        <w:t>систематично вивчає теми, що виносяться на самостійне опрацювання, використовує</w:t>
      </w:r>
      <w:r w:rsidRPr="005A266B">
        <w:rPr>
          <w:rFonts w:ascii="Times New Roman" w:hAnsi="Times New Roman" w:cs="Times New Roman"/>
          <w:spacing w:val="-9"/>
          <w:sz w:val="28"/>
          <w:szCs w:val="28"/>
        </w:rPr>
        <w:br/>
      </w:r>
      <w:r w:rsidRPr="005A266B">
        <w:rPr>
          <w:rFonts w:ascii="Times New Roman" w:hAnsi="Times New Roman" w:cs="Times New Roman"/>
          <w:spacing w:val="-2"/>
          <w:sz w:val="28"/>
          <w:szCs w:val="28"/>
        </w:rPr>
        <w:t xml:space="preserve">їх матеріал при усних відповідях і написанні письмових контрольних робіт. Має </w:t>
      </w:r>
      <w:r w:rsidRPr="005A266B">
        <w:rPr>
          <w:rFonts w:ascii="Times New Roman" w:hAnsi="Times New Roman" w:cs="Times New Roman"/>
          <w:spacing w:val="-9"/>
          <w:sz w:val="28"/>
          <w:szCs w:val="28"/>
        </w:rPr>
        <w:t>конспект по всім першоджерелам, хоча не завжди достатній за обсягом та якістю для</w:t>
      </w:r>
      <w:r w:rsidRPr="005A266B">
        <w:rPr>
          <w:rFonts w:ascii="Times New Roman" w:hAnsi="Times New Roman" w:cs="Times New Roman"/>
          <w:spacing w:val="-9"/>
          <w:sz w:val="28"/>
          <w:szCs w:val="28"/>
        </w:rPr>
        <w:br/>
      </w:r>
      <w:r w:rsidRPr="005A266B">
        <w:rPr>
          <w:rFonts w:ascii="Times New Roman" w:hAnsi="Times New Roman" w:cs="Times New Roman"/>
          <w:spacing w:val="-3"/>
          <w:sz w:val="28"/>
          <w:szCs w:val="28"/>
        </w:rPr>
        <w:t xml:space="preserve">їх повноцінного вивчення. Відповідь побудована логічно, однак на семінарських </w:t>
      </w:r>
      <w:r w:rsidRPr="005A266B">
        <w:rPr>
          <w:rFonts w:ascii="Times New Roman" w:hAnsi="Times New Roman" w:cs="Times New Roman"/>
          <w:spacing w:val="-6"/>
          <w:sz w:val="28"/>
          <w:szCs w:val="28"/>
        </w:rPr>
        <w:t xml:space="preserve">заняттях часто звертається до конспектів. Не завжди може пояснити суть </w:t>
      </w:r>
      <w:r w:rsidRPr="005A266B">
        <w:rPr>
          <w:rFonts w:ascii="Times New Roman" w:hAnsi="Times New Roman" w:cs="Times New Roman"/>
          <w:spacing w:val="-5"/>
          <w:sz w:val="28"/>
          <w:szCs w:val="28"/>
        </w:rPr>
        <w:t xml:space="preserve">законспектованого матеріалу. При необхідності достатньо легко знаходить </w:t>
      </w:r>
      <w:r w:rsidRPr="005A266B">
        <w:rPr>
          <w:rFonts w:ascii="Times New Roman" w:hAnsi="Times New Roman" w:cs="Times New Roman"/>
          <w:spacing w:val="-7"/>
          <w:sz w:val="28"/>
          <w:szCs w:val="28"/>
        </w:rPr>
        <w:t>потрібний матеріал у конспекті, підручниках, довідковій літературі. Може виявляти</w:t>
      </w:r>
      <w:r w:rsidRPr="005A266B">
        <w:rPr>
          <w:rFonts w:ascii="Times New Roman" w:hAnsi="Times New Roman" w:cs="Times New Roman"/>
          <w:spacing w:val="-7"/>
          <w:sz w:val="28"/>
          <w:szCs w:val="28"/>
        </w:rPr>
        <w:br/>
      </w:r>
      <w:r w:rsidRPr="005A266B">
        <w:rPr>
          <w:rFonts w:ascii="Times New Roman" w:hAnsi="Times New Roman" w:cs="Times New Roman"/>
          <w:spacing w:val="-5"/>
          <w:sz w:val="28"/>
          <w:szCs w:val="28"/>
        </w:rPr>
        <w:t>зацікавленість до окремих проблем, публікацій в періодичних</w:t>
      </w:r>
      <w:r w:rsidRPr="005A266B">
        <w:rPr>
          <w:rFonts w:ascii="Times New Roman" w:hAnsi="Times New Roman" w:cs="Times New Roman"/>
          <w:spacing w:val="-5"/>
          <w:sz w:val="28"/>
          <w:szCs w:val="28"/>
        </w:rPr>
        <w:br/>
      </w:r>
      <w:r w:rsidRPr="005A266B">
        <w:rPr>
          <w:rFonts w:ascii="Times New Roman" w:hAnsi="Times New Roman" w:cs="Times New Roman"/>
          <w:spacing w:val="-7"/>
          <w:sz w:val="28"/>
          <w:szCs w:val="28"/>
        </w:rPr>
        <w:t>виданнях. Не завжди може показати актуальність проблем, що</w:t>
      </w:r>
      <w:r w:rsidRPr="005A266B">
        <w:rPr>
          <w:rFonts w:ascii="Times New Roman" w:hAnsi="Times New Roman" w:cs="Times New Roman"/>
          <w:spacing w:val="-7"/>
          <w:sz w:val="28"/>
          <w:szCs w:val="28"/>
        </w:rPr>
        <w:br/>
      </w:r>
      <w:r w:rsidRPr="005A266B">
        <w:rPr>
          <w:rFonts w:ascii="Times New Roman" w:hAnsi="Times New Roman" w:cs="Times New Roman"/>
          <w:spacing w:val="-9"/>
          <w:sz w:val="28"/>
          <w:szCs w:val="28"/>
        </w:rPr>
        <w:t>розглядаються в курсі навчальної дисципліни.</w:t>
      </w:r>
    </w:p>
    <w:p w:rsidR="008F2A66" w:rsidRPr="005A266B" w:rsidRDefault="008F2A66" w:rsidP="00651991">
      <w:pPr>
        <w:shd w:val="clear" w:color="auto" w:fill="FFFFFF"/>
        <w:spacing w:before="283"/>
        <w:ind w:left="1282" w:right="14" w:hanging="1229"/>
        <w:jc w:val="both"/>
        <w:rPr>
          <w:rFonts w:ascii="Times New Roman" w:hAnsi="Times New Roman" w:cs="Times New Roman"/>
          <w:sz w:val="28"/>
          <w:szCs w:val="28"/>
        </w:rPr>
      </w:pPr>
      <w:r w:rsidRPr="005A266B">
        <w:rPr>
          <w:rFonts w:ascii="Times New Roman" w:hAnsi="Times New Roman" w:cs="Times New Roman"/>
          <w:spacing w:val="-5"/>
          <w:sz w:val="28"/>
          <w:szCs w:val="28"/>
          <w:lang w:val="uk-UA"/>
        </w:rPr>
        <w:t>35 балів -</w:t>
      </w:r>
      <w:r w:rsidRPr="005A266B">
        <w:rPr>
          <w:rFonts w:ascii="Times New Roman" w:hAnsi="Times New Roman" w:cs="Times New Roman"/>
          <w:spacing w:val="-5"/>
          <w:sz w:val="28"/>
          <w:szCs w:val="28"/>
        </w:rPr>
        <w:tab/>
        <w:t xml:space="preserve">Вільно володіє матеріалом згідно з програмою дисципліни. Систематично відвідує </w:t>
      </w:r>
      <w:r w:rsidRPr="005A266B">
        <w:rPr>
          <w:rFonts w:ascii="Times New Roman" w:hAnsi="Times New Roman" w:cs="Times New Roman"/>
          <w:spacing w:val="-8"/>
          <w:sz w:val="28"/>
          <w:szCs w:val="28"/>
        </w:rPr>
        <w:t xml:space="preserve">лекційні і семінарські заняття, глибоко і цілеспрямовано вивчає першоджерела. При </w:t>
      </w:r>
      <w:r w:rsidRPr="005A266B">
        <w:rPr>
          <w:rFonts w:ascii="Times New Roman" w:hAnsi="Times New Roman" w:cs="Times New Roman"/>
          <w:spacing w:val="-5"/>
          <w:sz w:val="28"/>
          <w:szCs w:val="28"/>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5A266B">
        <w:rPr>
          <w:rFonts w:ascii="Times New Roman" w:hAnsi="Times New Roman" w:cs="Times New Roman"/>
          <w:spacing w:val="-1"/>
          <w:sz w:val="28"/>
          <w:szCs w:val="28"/>
        </w:rPr>
        <w:t xml:space="preserve">питань, що вивчаються, добре усвідомлює значення дисципліни для </w:t>
      </w:r>
      <w:r w:rsidRPr="005A266B">
        <w:rPr>
          <w:rFonts w:ascii="Times New Roman" w:hAnsi="Times New Roman" w:cs="Times New Roman"/>
          <w:spacing w:val="-7"/>
          <w:sz w:val="28"/>
          <w:szCs w:val="28"/>
        </w:rPr>
        <w:t xml:space="preserve">становлення професіонала та особистості. Проявляє сталий і неослабний інтерес до </w:t>
      </w:r>
      <w:r w:rsidRPr="005A266B">
        <w:rPr>
          <w:rFonts w:ascii="Times New Roman" w:hAnsi="Times New Roman" w:cs="Times New Roman"/>
          <w:spacing w:val="-2"/>
          <w:sz w:val="28"/>
          <w:szCs w:val="28"/>
        </w:rPr>
        <w:t xml:space="preserve">різних проблем, читає додаткову літературу з метою поглиблення </w:t>
      </w:r>
      <w:r w:rsidRPr="005A266B">
        <w:rPr>
          <w:rFonts w:ascii="Times New Roman" w:hAnsi="Times New Roman" w:cs="Times New Roman"/>
          <w:spacing w:val="-8"/>
          <w:sz w:val="28"/>
          <w:szCs w:val="28"/>
        </w:rPr>
        <w:t xml:space="preserve">знань, отриманих на заняттях. Досить ефективно використовує попередній матеріал, </w:t>
      </w:r>
      <w:r w:rsidRPr="005A266B">
        <w:rPr>
          <w:rFonts w:ascii="Times New Roman" w:hAnsi="Times New Roman" w:cs="Times New Roman"/>
          <w:spacing w:val="-2"/>
          <w:sz w:val="28"/>
          <w:szCs w:val="28"/>
        </w:rPr>
        <w:t xml:space="preserve">може на достатньому рівні здійснювати аналітико-синтетичні операції на основі </w:t>
      </w:r>
      <w:r w:rsidRPr="005A266B">
        <w:rPr>
          <w:rFonts w:ascii="Times New Roman" w:hAnsi="Times New Roman" w:cs="Times New Roman"/>
          <w:spacing w:val="-6"/>
          <w:sz w:val="28"/>
          <w:szCs w:val="28"/>
        </w:rPr>
        <w:t xml:space="preserve">отриманих знань. Володіє достатньо високою культурою самостійного планування </w:t>
      </w:r>
      <w:r w:rsidRPr="005A266B">
        <w:rPr>
          <w:rFonts w:ascii="Times New Roman" w:hAnsi="Times New Roman" w:cs="Times New Roman"/>
          <w:spacing w:val="-8"/>
          <w:sz w:val="28"/>
          <w:szCs w:val="28"/>
        </w:rPr>
        <w:t xml:space="preserve">своєї позааудиторної роботи. Однак в деяких темах може виявляти фрагментарність </w:t>
      </w:r>
      <w:r w:rsidRPr="005A266B">
        <w:rPr>
          <w:rFonts w:ascii="Times New Roman" w:hAnsi="Times New Roman" w:cs="Times New Roman"/>
          <w:spacing w:val="-6"/>
          <w:sz w:val="28"/>
          <w:szCs w:val="28"/>
        </w:rPr>
        <w:t xml:space="preserve">знання, неспроможність на високому рівні використовувати філософську </w:t>
      </w:r>
      <w:r w:rsidRPr="005A266B">
        <w:rPr>
          <w:rFonts w:ascii="Times New Roman" w:hAnsi="Times New Roman" w:cs="Times New Roman"/>
          <w:sz w:val="28"/>
          <w:szCs w:val="28"/>
        </w:rPr>
        <w:t xml:space="preserve">методологію щодо розгляду і аналізу актуальних проблем розвитку людини та </w:t>
      </w:r>
      <w:r w:rsidRPr="005A266B">
        <w:rPr>
          <w:rFonts w:ascii="Times New Roman" w:hAnsi="Times New Roman" w:cs="Times New Roman"/>
          <w:spacing w:val="-11"/>
          <w:sz w:val="28"/>
          <w:szCs w:val="28"/>
        </w:rPr>
        <w:t>суспільства.</w:t>
      </w:r>
    </w:p>
    <w:p w:rsidR="008F2A66" w:rsidRPr="00941CCC" w:rsidRDefault="008F2A66" w:rsidP="00651991">
      <w:pPr>
        <w:ind w:left="1260" w:hanging="1260"/>
        <w:jc w:val="both"/>
        <w:rPr>
          <w:rFonts w:ascii="Times New Roman" w:hAnsi="Times New Roman" w:cs="Times New Roman"/>
          <w:b/>
          <w:bCs/>
          <w:sz w:val="24"/>
          <w:szCs w:val="24"/>
          <w:lang w:val="uk-UA"/>
        </w:rPr>
      </w:pPr>
      <w:r w:rsidRPr="005A266B">
        <w:rPr>
          <w:rFonts w:ascii="Times New Roman" w:hAnsi="Times New Roman" w:cs="Times New Roman"/>
          <w:spacing w:val="-1"/>
          <w:sz w:val="28"/>
          <w:szCs w:val="28"/>
          <w:lang w:val="uk-UA"/>
        </w:rPr>
        <w:t xml:space="preserve">40 балів - </w:t>
      </w:r>
      <w:r w:rsidRPr="005A266B">
        <w:rPr>
          <w:rFonts w:ascii="Times New Roman" w:hAnsi="Times New Roman" w:cs="Times New Roman"/>
          <w:spacing w:val="-1"/>
          <w:sz w:val="28"/>
          <w:szCs w:val="28"/>
        </w:rPr>
        <w:tab/>
        <w:t>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позааудиторної роботи, продуктивно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9"/>
        <w:gridCol w:w="1388"/>
        <w:gridCol w:w="1540"/>
        <w:gridCol w:w="1601"/>
        <w:gridCol w:w="1931"/>
        <w:gridCol w:w="1134"/>
      </w:tblGrid>
      <w:tr w:rsidR="008F2A66" w:rsidRPr="00941CCC">
        <w:tc>
          <w:tcPr>
            <w:tcW w:w="2579" w:type="dxa"/>
            <w:tcBorders>
              <w:tl2br w:val="single" w:sz="4" w:space="0" w:color="auto"/>
            </w:tcBorders>
          </w:tcPr>
          <w:p w:rsidR="008F2A66" w:rsidRPr="00941CCC" w:rsidRDefault="008F2A66" w:rsidP="00651991">
            <w:pPr>
              <w:widowControl w:val="0"/>
              <w:ind w:firstLine="567"/>
              <w:jc w:val="right"/>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Види робіт </w:t>
            </w:r>
          </w:p>
          <w:p w:rsidR="008F2A66" w:rsidRPr="00941CCC" w:rsidRDefault="008F2A66" w:rsidP="00651991">
            <w:pPr>
              <w:widowControl w:val="0"/>
              <w:ind w:firstLine="567"/>
              <w:jc w:val="both"/>
              <w:rPr>
                <w:rFonts w:ascii="Times New Roman" w:hAnsi="Times New Roman" w:cs="Times New Roman"/>
                <w:sz w:val="24"/>
                <w:szCs w:val="24"/>
                <w:lang w:val="uk-UA"/>
              </w:rPr>
            </w:pPr>
          </w:p>
          <w:p w:rsidR="008F2A66" w:rsidRPr="00941CCC" w:rsidRDefault="008F2A66" w:rsidP="00651991">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Програмні </w:t>
            </w:r>
          </w:p>
          <w:p w:rsidR="008F2A66" w:rsidRPr="00941CCC" w:rsidRDefault="008F2A66" w:rsidP="00651991">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 xml:space="preserve">результати </w:t>
            </w:r>
          </w:p>
          <w:p w:rsidR="008F2A66" w:rsidRPr="00941CCC" w:rsidRDefault="008F2A66" w:rsidP="00651991">
            <w:pPr>
              <w:widowControl w:val="0"/>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навчання (ПРН)</w:t>
            </w:r>
          </w:p>
        </w:tc>
        <w:tc>
          <w:tcPr>
            <w:tcW w:w="1388" w:type="dxa"/>
            <w:vAlign w:val="center"/>
          </w:tcPr>
          <w:p w:rsidR="008F2A66" w:rsidRPr="00941CCC" w:rsidRDefault="008F2A66" w:rsidP="00651991">
            <w:pPr>
              <w:widowControl w:val="0"/>
              <w:rPr>
                <w:rFonts w:ascii="Times New Roman" w:hAnsi="Times New Roman" w:cs="Times New Roman"/>
                <w:sz w:val="24"/>
                <w:szCs w:val="24"/>
                <w:lang w:val="uk-UA"/>
              </w:rPr>
            </w:pPr>
            <w:r w:rsidRPr="00941CCC">
              <w:rPr>
                <w:rFonts w:ascii="Times New Roman" w:hAnsi="Times New Roman" w:cs="Times New Roman"/>
                <w:sz w:val="24"/>
                <w:szCs w:val="24"/>
                <w:lang w:val="uk-UA"/>
              </w:rPr>
              <w:t>Тестування</w:t>
            </w:r>
          </w:p>
        </w:tc>
        <w:tc>
          <w:tcPr>
            <w:tcW w:w="1540" w:type="dxa"/>
            <w:vAlign w:val="center"/>
          </w:tcPr>
          <w:p w:rsidR="008F2A66" w:rsidRPr="00941CCC" w:rsidRDefault="008F2A66" w:rsidP="00651991">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Усне опитування (виступ, доповідь, участь у обговоренні)</w:t>
            </w:r>
          </w:p>
        </w:tc>
        <w:tc>
          <w:tcPr>
            <w:tcW w:w="1601" w:type="dxa"/>
            <w:vAlign w:val="center"/>
          </w:tcPr>
          <w:p w:rsidR="008F2A66" w:rsidRPr="00941CCC" w:rsidRDefault="008F2A66" w:rsidP="00651991">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Практичні (лабораторні, семінарські) роботи</w:t>
            </w:r>
          </w:p>
        </w:tc>
        <w:tc>
          <w:tcPr>
            <w:tcW w:w="1931" w:type="dxa"/>
            <w:vAlign w:val="center"/>
          </w:tcPr>
          <w:p w:rsidR="008F2A66" w:rsidRPr="00941CCC" w:rsidRDefault="008F2A66" w:rsidP="00651991">
            <w:pPr>
              <w:widowControl w:val="0"/>
              <w:jc w:val="center"/>
              <w:rPr>
                <w:rFonts w:ascii="Times New Roman" w:hAnsi="Times New Roman" w:cs="Times New Roman"/>
                <w:sz w:val="24"/>
                <w:szCs w:val="24"/>
                <w:lang w:val="uk-UA"/>
              </w:rPr>
            </w:pPr>
            <w:r w:rsidRPr="00941CCC">
              <w:rPr>
                <w:rFonts w:ascii="Times New Roman" w:hAnsi="Times New Roman" w:cs="Times New Roman"/>
                <w:sz w:val="24"/>
                <w:szCs w:val="24"/>
                <w:lang w:val="uk-UA"/>
              </w:rPr>
              <w:t>Письмові роботи (контрольні, розрахункові, есе, кейси)</w:t>
            </w:r>
          </w:p>
        </w:tc>
        <w:tc>
          <w:tcPr>
            <w:tcW w:w="1134" w:type="dxa"/>
            <w:vAlign w:val="center"/>
          </w:tcPr>
          <w:p w:rsidR="008F2A66" w:rsidRPr="00941CCC" w:rsidRDefault="008F2A66" w:rsidP="00651991">
            <w:pPr>
              <w:widowControl w:val="0"/>
              <w:rPr>
                <w:rFonts w:ascii="Times New Roman" w:hAnsi="Times New Roman" w:cs="Times New Roman"/>
                <w:sz w:val="24"/>
                <w:szCs w:val="24"/>
                <w:lang w:val="uk-UA"/>
              </w:rPr>
            </w:pPr>
            <w:r w:rsidRPr="00941CCC">
              <w:rPr>
                <w:rFonts w:ascii="Times New Roman" w:hAnsi="Times New Roman" w:cs="Times New Roman"/>
                <w:sz w:val="24"/>
                <w:szCs w:val="24"/>
                <w:lang w:val="uk-UA"/>
              </w:rPr>
              <w:t>Разом</w:t>
            </w:r>
          </w:p>
        </w:tc>
      </w:tr>
      <w:tr w:rsidR="008F2A66" w:rsidRPr="00941CCC">
        <w:tc>
          <w:tcPr>
            <w:tcW w:w="2579" w:type="dxa"/>
          </w:tcPr>
          <w:p w:rsidR="008F2A66" w:rsidRPr="00941CCC" w:rsidRDefault="008F2A66" w:rsidP="00651991">
            <w:pPr>
              <w:widowControl w:val="0"/>
              <w:ind w:firstLine="567"/>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ПР</w:t>
            </w:r>
            <w:r>
              <w:rPr>
                <w:rFonts w:ascii="Times New Roman" w:hAnsi="Times New Roman" w:cs="Times New Roman"/>
                <w:sz w:val="24"/>
                <w:szCs w:val="24"/>
                <w:lang w:val="uk-UA"/>
              </w:rPr>
              <w:t>З</w:t>
            </w:r>
            <w:r w:rsidRPr="00941CCC">
              <w:rPr>
                <w:rFonts w:ascii="Times New Roman" w:hAnsi="Times New Roman" w:cs="Times New Roman"/>
                <w:sz w:val="24"/>
                <w:szCs w:val="24"/>
                <w:lang w:val="uk-UA"/>
              </w:rPr>
              <w:t xml:space="preserve"> </w:t>
            </w:r>
            <w:r>
              <w:rPr>
                <w:rFonts w:ascii="Times New Roman" w:hAnsi="Times New Roman" w:cs="Times New Roman"/>
                <w:sz w:val="24"/>
                <w:szCs w:val="24"/>
                <w:lang w:val="uk-UA"/>
              </w:rPr>
              <w:t>6</w:t>
            </w:r>
          </w:p>
        </w:tc>
        <w:tc>
          <w:tcPr>
            <w:tcW w:w="1388" w:type="dxa"/>
          </w:tcPr>
          <w:p w:rsidR="008F2A66" w:rsidRPr="00941CCC" w:rsidRDefault="008F2A66" w:rsidP="00651991">
            <w:pPr>
              <w:widowControl w:val="0"/>
              <w:ind w:left="6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8F2A66" w:rsidRPr="00941CCC" w:rsidRDefault="008F2A66" w:rsidP="00651991">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601" w:type="dxa"/>
          </w:tcPr>
          <w:p w:rsidR="008F2A66" w:rsidRPr="00941CCC" w:rsidRDefault="008F2A66" w:rsidP="00651991">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8F2A66" w:rsidRPr="00941CCC" w:rsidRDefault="008F2A66" w:rsidP="00651991">
            <w:pPr>
              <w:widowControl w:val="0"/>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w:t>
            </w:r>
          </w:p>
        </w:tc>
        <w:tc>
          <w:tcPr>
            <w:tcW w:w="1134" w:type="dxa"/>
          </w:tcPr>
          <w:p w:rsidR="008F2A66" w:rsidRPr="00EC1157" w:rsidRDefault="008F2A66" w:rsidP="00651991">
            <w:pPr>
              <w:widowControl w:val="0"/>
              <w:ind w:firstLine="33"/>
              <w:jc w:val="center"/>
              <w:rPr>
                <w:rFonts w:ascii="Times New Roman" w:hAnsi="Times New Roman" w:cs="Times New Roman"/>
                <w:b/>
                <w:bCs/>
                <w:sz w:val="24"/>
                <w:szCs w:val="24"/>
                <w:lang w:val="uk-UA"/>
              </w:rPr>
            </w:pPr>
            <w:r w:rsidRPr="00EC1157">
              <w:rPr>
                <w:rFonts w:ascii="Times New Roman" w:hAnsi="Times New Roman" w:cs="Times New Roman"/>
                <w:b/>
                <w:bCs/>
                <w:sz w:val="24"/>
                <w:szCs w:val="24"/>
                <w:lang w:val="uk-UA"/>
              </w:rPr>
              <w:t>27,5</w:t>
            </w:r>
          </w:p>
        </w:tc>
      </w:tr>
      <w:tr w:rsidR="008F2A66" w:rsidRPr="00941CCC">
        <w:trPr>
          <w:trHeight w:val="416"/>
        </w:trPr>
        <w:tc>
          <w:tcPr>
            <w:tcW w:w="2579" w:type="dxa"/>
          </w:tcPr>
          <w:p w:rsidR="008F2A66" w:rsidRPr="00941CCC" w:rsidRDefault="008F2A66" w:rsidP="00651991">
            <w:pPr>
              <w:widowControl w:val="0"/>
              <w:ind w:firstLine="567"/>
              <w:jc w:val="both"/>
              <w:rPr>
                <w:rFonts w:ascii="Times New Roman" w:hAnsi="Times New Roman" w:cs="Times New Roman"/>
                <w:sz w:val="24"/>
                <w:szCs w:val="24"/>
                <w:lang w:val="uk-UA"/>
              </w:rPr>
            </w:pPr>
            <w:r w:rsidRPr="00941CCC">
              <w:rPr>
                <w:rFonts w:ascii="Times New Roman" w:hAnsi="Times New Roman" w:cs="Times New Roman"/>
                <w:sz w:val="24"/>
                <w:szCs w:val="24"/>
                <w:lang w:val="uk-UA"/>
              </w:rPr>
              <w:t>ПР</w:t>
            </w:r>
            <w:r>
              <w:rPr>
                <w:rFonts w:ascii="Times New Roman" w:hAnsi="Times New Roman" w:cs="Times New Roman"/>
                <w:sz w:val="24"/>
                <w:szCs w:val="24"/>
                <w:lang w:val="uk-UA"/>
              </w:rPr>
              <w:t>У</w:t>
            </w:r>
            <w:r w:rsidRPr="00941CCC">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p>
        </w:tc>
        <w:tc>
          <w:tcPr>
            <w:tcW w:w="1388" w:type="dxa"/>
          </w:tcPr>
          <w:p w:rsidR="008F2A66" w:rsidRPr="00941CCC" w:rsidRDefault="008F2A66" w:rsidP="00651991">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540" w:type="dxa"/>
          </w:tcPr>
          <w:p w:rsidR="008F2A66" w:rsidRPr="00941CCC" w:rsidRDefault="008F2A66" w:rsidP="00651991">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601" w:type="dxa"/>
          </w:tcPr>
          <w:p w:rsidR="008F2A66" w:rsidRPr="00941CCC" w:rsidRDefault="008F2A66" w:rsidP="00651991">
            <w:pPr>
              <w:widowControl w:val="0"/>
              <w:ind w:firstLine="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1931" w:type="dxa"/>
          </w:tcPr>
          <w:p w:rsidR="008F2A66" w:rsidRPr="00941CCC" w:rsidRDefault="008F2A66" w:rsidP="00651991">
            <w:pPr>
              <w:widowControl w:val="0"/>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w:t>
            </w:r>
          </w:p>
        </w:tc>
        <w:tc>
          <w:tcPr>
            <w:tcW w:w="1134" w:type="dxa"/>
          </w:tcPr>
          <w:p w:rsidR="008F2A66" w:rsidRPr="00EC1157" w:rsidRDefault="008F2A66" w:rsidP="00651991">
            <w:pPr>
              <w:widowControl w:val="0"/>
              <w:jc w:val="center"/>
              <w:rPr>
                <w:rFonts w:ascii="Times New Roman" w:hAnsi="Times New Roman" w:cs="Times New Roman"/>
                <w:b/>
                <w:bCs/>
                <w:sz w:val="24"/>
                <w:szCs w:val="24"/>
                <w:lang w:val="uk-UA"/>
              </w:rPr>
            </w:pPr>
            <w:r w:rsidRPr="00EC1157">
              <w:rPr>
                <w:rFonts w:ascii="Times New Roman" w:hAnsi="Times New Roman" w:cs="Times New Roman"/>
                <w:b/>
                <w:bCs/>
                <w:sz w:val="24"/>
                <w:szCs w:val="24"/>
                <w:lang w:val="uk-UA"/>
              </w:rPr>
              <w:t>32,5</w:t>
            </w:r>
          </w:p>
        </w:tc>
      </w:tr>
      <w:tr w:rsidR="008F2A66" w:rsidRPr="00941CCC">
        <w:tc>
          <w:tcPr>
            <w:tcW w:w="2579" w:type="dxa"/>
          </w:tcPr>
          <w:p w:rsidR="008F2A66" w:rsidRPr="00941CCC" w:rsidRDefault="008F2A66" w:rsidP="00651991">
            <w:pPr>
              <w:widowControl w:val="0"/>
              <w:jc w:val="both"/>
              <w:rPr>
                <w:rFonts w:ascii="Times New Roman" w:hAnsi="Times New Roman" w:cs="Times New Roman"/>
                <w:b/>
                <w:bCs/>
                <w:sz w:val="24"/>
                <w:szCs w:val="24"/>
                <w:lang w:val="uk-UA"/>
              </w:rPr>
            </w:pPr>
            <w:r w:rsidRPr="00941CCC">
              <w:rPr>
                <w:rFonts w:ascii="Times New Roman" w:hAnsi="Times New Roman" w:cs="Times New Roman"/>
                <w:b/>
                <w:bCs/>
                <w:sz w:val="24"/>
                <w:szCs w:val="24"/>
                <w:lang w:val="uk-UA"/>
              </w:rPr>
              <w:t>Разом балів</w:t>
            </w:r>
          </w:p>
        </w:tc>
        <w:tc>
          <w:tcPr>
            <w:tcW w:w="1388" w:type="dxa"/>
          </w:tcPr>
          <w:p w:rsidR="008F2A66" w:rsidRPr="00941CCC" w:rsidRDefault="008F2A66" w:rsidP="00651991">
            <w:pPr>
              <w:widowControl w:val="0"/>
              <w:ind w:firstLine="567"/>
              <w:jc w:val="both"/>
              <w:rPr>
                <w:rFonts w:ascii="Times New Roman" w:hAnsi="Times New Roman" w:cs="Times New Roman"/>
                <w:b/>
                <w:bCs/>
                <w:sz w:val="24"/>
                <w:szCs w:val="24"/>
                <w:lang w:val="uk-UA"/>
              </w:rPr>
            </w:pPr>
          </w:p>
        </w:tc>
        <w:tc>
          <w:tcPr>
            <w:tcW w:w="1540" w:type="dxa"/>
          </w:tcPr>
          <w:p w:rsidR="008F2A66" w:rsidRPr="00941CCC" w:rsidRDefault="008F2A66" w:rsidP="00651991">
            <w:pPr>
              <w:widowControl w:val="0"/>
              <w:ind w:firstLine="567"/>
              <w:jc w:val="both"/>
              <w:rPr>
                <w:rFonts w:ascii="Times New Roman" w:hAnsi="Times New Roman" w:cs="Times New Roman"/>
                <w:b/>
                <w:bCs/>
                <w:sz w:val="24"/>
                <w:szCs w:val="24"/>
                <w:lang w:val="uk-UA"/>
              </w:rPr>
            </w:pPr>
          </w:p>
        </w:tc>
        <w:tc>
          <w:tcPr>
            <w:tcW w:w="1601" w:type="dxa"/>
          </w:tcPr>
          <w:p w:rsidR="008F2A66" w:rsidRPr="00941CCC" w:rsidRDefault="008F2A66" w:rsidP="00651991">
            <w:pPr>
              <w:widowControl w:val="0"/>
              <w:ind w:firstLine="567"/>
              <w:jc w:val="both"/>
              <w:rPr>
                <w:rFonts w:ascii="Times New Roman" w:hAnsi="Times New Roman" w:cs="Times New Roman"/>
                <w:b/>
                <w:bCs/>
                <w:sz w:val="24"/>
                <w:szCs w:val="24"/>
                <w:lang w:val="uk-UA"/>
              </w:rPr>
            </w:pPr>
          </w:p>
        </w:tc>
        <w:tc>
          <w:tcPr>
            <w:tcW w:w="1931" w:type="dxa"/>
          </w:tcPr>
          <w:p w:rsidR="008F2A66" w:rsidRPr="00941CCC" w:rsidRDefault="008F2A66" w:rsidP="00651991">
            <w:pPr>
              <w:widowControl w:val="0"/>
              <w:ind w:firstLine="567"/>
              <w:jc w:val="both"/>
              <w:rPr>
                <w:rFonts w:ascii="Times New Roman" w:hAnsi="Times New Roman" w:cs="Times New Roman"/>
                <w:b/>
                <w:bCs/>
                <w:sz w:val="24"/>
                <w:szCs w:val="24"/>
                <w:lang w:val="uk-UA"/>
              </w:rPr>
            </w:pPr>
          </w:p>
        </w:tc>
        <w:tc>
          <w:tcPr>
            <w:tcW w:w="1134" w:type="dxa"/>
          </w:tcPr>
          <w:p w:rsidR="008F2A66" w:rsidRPr="00941CCC" w:rsidRDefault="008F2A66" w:rsidP="00651991">
            <w:pPr>
              <w:widowControl w:val="0"/>
              <w:jc w:val="center"/>
              <w:rPr>
                <w:rFonts w:ascii="Times New Roman" w:hAnsi="Times New Roman" w:cs="Times New Roman"/>
                <w:b/>
                <w:bCs/>
                <w:sz w:val="24"/>
                <w:szCs w:val="24"/>
                <w:lang w:val="uk-UA"/>
              </w:rPr>
            </w:pPr>
            <w:r w:rsidRPr="00941CCC">
              <w:rPr>
                <w:rFonts w:ascii="Times New Roman" w:hAnsi="Times New Roman" w:cs="Times New Roman"/>
                <w:b/>
                <w:bCs/>
                <w:sz w:val="24"/>
                <w:szCs w:val="24"/>
                <w:lang w:val="uk-UA"/>
              </w:rPr>
              <w:t>60</w:t>
            </w:r>
          </w:p>
        </w:tc>
      </w:tr>
    </w:tbl>
    <w:p w:rsidR="008F2A66" w:rsidRPr="0089091B" w:rsidRDefault="008F2A66" w:rsidP="00651991">
      <w:pPr>
        <w:spacing w:after="0" w:line="240" w:lineRule="auto"/>
        <w:rPr>
          <w:rFonts w:ascii="Times New Roman" w:hAnsi="Times New Roman" w:cs="Times New Roman"/>
          <w:sz w:val="28"/>
          <w:szCs w:val="28"/>
        </w:rPr>
      </w:pPr>
      <w:r>
        <w:rPr>
          <w:rFonts w:ascii="Times New Roman" w:hAnsi="Times New Roman" w:cs="Times New Roman"/>
          <w:sz w:val="28"/>
          <w:szCs w:val="28"/>
        </w:rPr>
        <w:br w:type="textWrapping" w:clear="all"/>
      </w:r>
    </w:p>
    <w:p w:rsidR="008F2A66" w:rsidRPr="003721CF" w:rsidRDefault="008F2A66" w:rsidP="00651991">
      <w:pPr>
        <w:spacing w:after="0" w:line="240" w:lineRule="auto"/>
        <w:rPr>
          <w:rFonts w:ascii="Times New Roman" w:hAnsi="Times New Roman" w:cs="Times New Roman"/>
          <w:b/>
          <w:bCs/>
          <w:sz w:val="28"/>
          <w:szCs w:val="28"/>
          <w:lang w:val="uk-UA"/>
        </w:rPr>
      </w:pPr>
      <w:r w:rsidRPr="003721CF">
        <w:rPr>
          <w:rFonts w:ascii="Times New Roman" w:hAnsi="Times New Roman" w:cs="Times New Roman"/>
          <w:b/>
          <w:bCs/>
          <w:sz w:val="28"/>
          <w:szCs w:val="28"/>
          <w:lang w:val="uk-UA"/>
        </w:rPr>
        <w:t>10. Список рекомендованих джерел (наскрізна нумерація)</w:t>
      </w:r>
    </w:p>
    <w:p w:rsidR="008F2A66" w:rsidRPr="001B5789" w:rsidRDefault="008F2A66" w:rsidP="00651991">
      <w:pPr>
        <w:spacing w:after="0" w:line="240" w:lineRule="auto"/>
        <w:ind w:firstLine="708"/>
        <w:rPr>
          <w:rFonts w:ascii="Times New Roman" w:hAnsi="Times New Roman" w:cs="Times New Roman"/>
          <w:b/>
          <w:bCs/>
          <w:sz w:val="28"/>
          <w:szCs w:val="28"/>
          <w:lang w:val="uk-UA"/>
        </w:rPr>
      </w:pPr>
      <w:r w:rsidRPr="001B5789">
        <w:rPr>
          <w:rFonts w:ascii="Times New Roman" w:hAnsi="Times New Roman" w:cs="Times New Roman"/>
          <w:b/>
          <w:bCs/>
          <w:sz w:val="28"/>
          <w:szCs w:val="28"/>
          <w:lang w:val="uk-UA"/>
        </w:rPr>
        <w:t>Основні</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Воронюк О. Л. Основи філософських знань: навч.–метод. посіб. Київ : Медицина, 2018. 120с.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 xml:space="preserve">Воронюк О. Л. Філософія: Підручник. Київ : Медицина, 2018. 216 с. </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Габрієлян О. А., Кальной І. І., Цвєтков О. П. Філософія історії: підручник. Київ : Академвидав, 2010. 216 с.</w:t>
      </w:r>
    </w:p>
    <w:p w:rsidR="008F2A66" w:rsidRPr="002563DD" w:rsidRDefault="008F2A66" w:rsidP="00651991">
      <w:pPr>
        <w:pStyle w:val="ListParagraph"/>
        <w:numPr>
          <w:ilvl w:val="0"/>
          <w:numId w:val="3"/>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Горський В. С., Кислюк К. В. Історія української філософії. Київ : Либідь, 2004. 488 с.</w:t>
      </w:r>
    </w:p>
    <w:p w:rsidR="008F2A66" w:rsidRDefault="008F2A66" w:rsidP="00651991">
      <w:pPr>
        <w:pStyle w:val="NormalWeb"/>
        <w:numPr>
          <w:ilvl w:val="0"/>
          <w:numId w:val="3"/>
        </w:numPr>
        <w:spacing w:before="0" w:beforeAutospacing="0" w:after="0" w:afterAutospacing="0" w:line="276" w:lineRule="auto"/>
        <w:ind w:left="567" w:hanging="567"/>
        <w:jc w:val="both"/>
        <w:rPr>
          <w:sz w:val="28"/>
          <w:szCs w:val="28"/>
          <w:lang w:val="uk-UA"/>
        </w:rPr>
      </w:pPr>
      <w:r>
        <w:rPr>
          <w:sz w:val="28"/>
          <w:szCs w:val="28"/>
          <w:lang w:val="uk-UA"/>
        </w:rPr>
        <w:t>Гринів О. Історія філософії. Курс лекцій для аспірантів. Навч. посіб. Львів : ЛДУФК, 2015. 559 с.</w:t>
      </w:r>
    </w:p>
    <w:p w:rsidR="008F2A66" w:rsidRPr="002563DD" w:rsidRDefault="008F2A66" w:rsidP="00651991">
      <w:pPr>
        <w:pStyle w:val="NormalWeb"/>
        <w:numPr>
          <w:ilvl w:val="0"/>
          <w:numId w:val="3"/>
        </w:numPr>
        <w:spacing w:before="0" w:beforeAutospacing="0" w:after="0" w:afterAutospacing="0" w:line="276" w:lineRule="auto"/>
        <w:ind w:left="567" w:hanging="567"/>
        <w:jc w:val="both"/>
        <w:rPr>
          <w:sz w:val="28"/>
          <w:szCs w:val="28"/>
          <w:lang w:val="uk-UA"/>
        </w:rPr>
      </w:pPr>
      <w:r w:rsidRPr="002563DD">
        <w:rPr>
          <w:sz w:val="28"/>
          <w:szCs w:val="28"/>
          <w:lang w:val="uk-UA"/>
        </w:rPr>
        <w:t>Губар О. М. Філософія: інтерактивний курс лекцій: Навч. посіб. Київ : ЦУЛ, 2007. 416 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Губерський Л. Філософія. Харків : Фоліо, 201</w:t>
      </w:r>
      <w:r>
        <w:rPr>
          <w:rFonts w:ascii="Times New Roman" w:hAnsi="Times New Roman" w:cs="Times New Roman"/>
          <w:sz w:val="28"/>
          <w:szCs w:val="28"/>
          <w:lang w:val="uk-UA"/>
        </w:rPr>
        <w:t>8</w:t>
      </w:r>
      <w:r w:rsidRPr="002563DD">
        <w:rPr>
          <w:rFonts w:ascii="Times New Roman" w:hAnsi="Times New Roman" w:cs="Times New Roman"/>
          <w:sz w:val="28"/>
          <w:szCs w:val="28"/>
          <w:lang w:val="uk-UA"/>
        </w:rPr>
        <w:t>. 62</w:t>
      </w:r>
      <w:r>
        <w:rPr>
          <w:rFonts w:ascii="Times New Roman" w:hAnsi="Times New Roman" w:cs="Times New Roman"/>
          <w:sz w:val="28"/>
          <w:szCs w:val="28"/>
          <w:lang w:val="uk-UA"/>
        </w:rPr>
        <w:t>1</w:t>
      </w:r>
      <w:r w:rsidRPr="002563DD">
        <w:rPr>
          <w:rFonts w:ascii="Times New Roman" w:hAnsi="Times New Roman" w:cs="Times New Roman"/>
          <w:sz w:val="28"/>
          <w:szCs w:val="28"/>
          <w:lang w:val="uk-UA"/>
        </w:rPr>
        <w:t xml:space="preserve"> с.</w:t>
      </w:r>
    </w:p>
    <w:p w:rsidR="008F2A66" w:rsidRDefault="008F2A66" w:rsidP="00651991">
      <w:pPr>
        <w:pStyle w:val="ListParagraph"/>
        <w:numPr>
          <w:ilvl w:val="0"/>
          <w:numId w:val="3"/>
        </w:numPr>
        <w:spacing w:after="27"/>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Данильян О. Г., Дзьобань О. П. Філософія: підручник. Харків : Право, 2018. 432 с.</w:t>
      </w:r>
    </w:p>
    <w:p w:rsidR="008F2A66" w:rsidRDefault="008F2A66" w:rsidP="00651991">
      <w:pPr>
        <w:pStyle w:val="ListParagraph"/>
        <w:numPr>
          <w:ilvl w:val="0"/>
          <w:numId w:val="3"/>
        </w:numPr>
        <w:spacing w:after="27"/>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Данильян О. Г., Тараненко В. М. Філософія: підручник. Харків : Право, 2012. 312 с.</w:t>
      </w:r>
    </w:p>
    <w:p w:rsidR="008F2A66" w:rsidRPr="002563DD" w:rsidRDefault="008F2A66" w:rsidP="00651991">
      <w:pPr>
        <w:pStyle w:val="ListParagraph"/>
        <w:numPr>
          <w:ilvl w:val="0"/>
          <w:numId w:val="3"/>
        </w:numPr>
        <w:spacing w:after="27"/>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Докаш В. І. Загальне релігієзнавство: підручник. Чернівці : Наші книги, 2012. 784 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Історія філософії: Підручник / за ред. В. І. Ярошовця. Київ : Вид. ПАРАПАН, 2002. 774 с.</w:t>
      </w:r>
    </w:p>
    <w:p w:rsidR="008F2A66" w:rsidRPr="002563DD" w:rsidRDefault="008F2A66" w:rsidP="00651991">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8"/>
          <w:szCs w:val="28"/>
          <w:lang w:val="uk-UA"/>
        </w:rPr>
      </w:pPr>
      <w:r w:rsidRPr="002563DD">
        <w:rPr>
          <w:rFonts w:ascii="Times New Roman" w:hAnsi="Times New Roman" w:cs="Times New Roman"/>
          <w:sz w:val="28"/>
          <w:szCs w:val="28"/>
          <w:lang w:val="uk-UA"/>
        </w:rPr>
        <w:t>Киричок О. Б. Філософія: Підручник. Полтава : ПДАА, 2010. 381 с.</w:t>
      </w:r>
    </w:p>
    <w:p w:rsidR="008F2A66" w:rsidRPr="002563DD" w:rsidRDefault="008F2A66" w:rsidP="0065199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Кислюк К. В., Кучер О. М. Релігієзнавство: Підручник</w:t>
      </w:r>
      <w:r w:rsidRPr="002563DD">
        <w:rPr>
          <w:rFonts w:ascii="Times New Roman" w:eastAsia="HiddenHorzOCR" w:hAnsi="Times New Roman" w:cs="Times New Roman"/>
          <w:sz w:val="28"/>
          <w:szCs w:val="28"/>
          <w:lang w:val="uk-UA"/>
        </w:rPr>
        <w:t>. Київ : Кондор, 2004. 646 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 xml:space="preserve">Колодний А. М. </w:t>
      </w:r>
      <w:r>
        <w:rPr>
          <w:rFonts w:ascii="Times New Roman" w:hAnsi="Times New Roman" w:cs="Times New Roman"/>
          <w:sz w:val="28"/>
          <w:szCs w:val="28"/>
          <w:lang w:val="uk-UA"/>
        </w:rPr>
        <w:t>Феномен релігієзнавства:</w:t>
      </w:r>
      <w:r w:rsidRPr="002563DD">
        <w:rPr>
          <w:rFonts w:ascii="Times New Roman" w:hAnsi="Times New Roman" w:cs="Times New Roman"/>
          <w:sz w:val="28"/>
          <w:szCs w:val="28"/>
          <w:lang w:val="uk-UA"/>
        </w:rPr>
        <w:t xml:space="preserve"> </w:t>
      </w:r>
      <w:r>
        <w:rPr>
          <w:rFonts w:ascii="Times New Roman" w:hAnsi="Times New Roman" w:cs="Times New Roman"/>
          <w:sz w:val="28"/>
          <w:szCs w:val="28"/>
          <w:lang w:val="uk-UA"/>
        </w:rPr>
        <w:t>Монографія</w:t>
      </w:r>
      <w:r w:rsidRPr="002563DD">
        <w:rPr>
          <w:rFonts w:ascii="Times New Roman" w:hAnsi="Times New Roman" w:cs="Times New Roman"/>
          <w:sz w:val="28"/>
          <w:szCs w:val="28"/>
          <w:lang w:val="uk-UA"/>
        </w:rPr>
        <w:t xml:space="preserve">. </w:t>
      </w:r>
      <w:r>
        <w:rPr>
          <w:rFonts w:ascii="Times New Roman" w:hAnsi="Times New Roman" w:cs="Times New Roman"/>
          <w:sz w:val="28"/>
          <w:szCs w:val="28"/>
          <w:lang w:val="uk-UA"/>
        </w:rPr>
        <w:t>Київ</w:t>
      </w:r>
      <w:r w:rsidRPr="002563DD">
        <w:rPr>
          <w:rFonts w:ascii="Times New Roman" w:hAnsi="Times New Roman" w:cs="Times New Roman"/>
          <w:sz w:val="28"/>
          <w:szCs w:val="28"/>
          <w:lang w:val="uk-UA"/>
        </w:rPr>
        <w:t xml:space="preserve"> : </w:t>
      </w:r>
      <w:r>
        <w:rPr>
          <w:rFonts w:ascii="Times New Roman" w:hAnsi="Times New Roman" w:cs="Times New Roman"/>
          <w:sz w:val="28"/>
          <w:szCs w:val="28"/>
          <w:lang w:val="uk-UA"/>
        </w:rPr>
        <w:t>Інтерсервіс</w:t>
      </w:r>
      <w:r w:rsidRPr="002563DD">
        <w:rPr>
          <w:rFonts w:ascii="Times New Roman" w:hAnsi="Times New Roman" w:cs="Times New Roman"/>
          <w:sz w:val="28"/>
          <w:szCs w:val="28"/>
          <w:lang w:val="uk-UA"/>
        </w:rPr>
        <w:t>, 20</w:t>
      </w:r>
      <w:r>
        <w:rPr>
          <w:rFonts w:ascii="Times New Roman" w:hAnsi="Times New Roman" w:cs="Times New Roman"/>
          <w:sz w:val="28"/>
          <w:szCs w:val="28"/>
          <w:lang w:val="uk-UA"/>
        </w:rPr>
        <w:t>2</w:t>
      </w:r>
      <w:r w:rsidRPr="002563DD">
        <w:rPr>
          <w:rFonts w:ascii="Times New Roman" w:hAnsi="Times New Roman" w:cs="Times New Roman"/>
          <w:sz w:val="28"/>
          <w:szCs w:val="28"/>
          <w:lang w:val="uk-UA"/>
        </w:rPr>
        <w:t xml:space="preserve">0. </w:t>
      </w:r>
      <w:r>
        <w:rPr>
          <w:rFonts w:ascii="Times New Roman" w:hAnsi="Times New Roman" w:cs="Times New Roman"/>
          <w:sz w:val="28"/>
          <w:szCs w:val="28"/>
          <w:lang w:val="uk-UA"/>
        </w:rPr>
        <w:t>24</w:t>
      </w:r>
      <w:r w:rsidRPr="002563DD">
        <w:rPr>
          <w:rFonts w:ascii="Times New Roman" w:hAnsi="Times New Roman" w:cs="Times New Roman"/>
          <w:sz w:val="28"/>
          <w:szCs w:val="28"/>
          <w:lang w:val="uk-UA"/>
        </w:rPr>
        <w:t>8 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Конверський А. С. Сучасна логіка (класична та некласична): Підручник. Київ : ЦУЛ, 2018. 294 с.</w:t>
      </w:r>
    </w:p>
    <w:p w:rsidR="008F2A66"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Кралюк П. Історія філософії України. КНТ, 2017. 652 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Кремень В. Г., Ільїн В. В. Філософія: мислителі, ідеї, концепції: Підручник. Київ : Книга, 2005. 528 с.</w:t>
      </w:r>
    </w:p>
    <w:p w:rsidR="008F2A66" w:rsidRPr="002563DD" w:rsidRDefault="008F2A66" w:rsidP="00651991">
      <w:pPr>
        <w:pStyle w:val="ListParagraph"/>
        <w:numPr>
          <w:ilvl w:val="0"/>
          <w:numId w:val="3"/>
        </w:numPr>
        <w:autoSpaceDE w:val="0"/>
        <w:autoSpaceDN w:val="0"/>
        <w:adjustRightInd w:val="0"/>
        <w:spacing w:after="0"/>
        <w:ind w:left="567" w:hanging="567"/>
        <w:jc w:val="both"/>
        <w:rPr>
          <w:rFonts w:ascii="Times New Roman" w:eastAsia="HiddenHorzOCR" w:hAnsi="Times New Roman" w:cs="Times New Roman"/>
          <w:sz w:val="28"/>
          <w:szCs w:val="28"/>
          <w:lang w:val="uk-UA"/>
        </w:rPr>
      </w:pPr>
      <w:r w:rsidRPr="002563DD">
        <w:rPr>
          <w:rFonts w:ascii="Times New Roman" w:hAnsi="Times New Roman" w:cs="Times New Roman"/>
          <w:sz w:val="28"/>
          <w:szCs w:val="28"/>
          <w:lang w:val="uk-UA"/>
        </w:rPr>
        <w:t>Кривуля О. М. Філософія: Навч. посіб. Харків : ХНУ ім. В. М. Каразіна, 2010. 592 с.</w:t>
      </w:r>
    </w:p>
    <w:p w:rsidR="008F2A66" w:rsidRPr="002563DD" w:rsidRDefault="008F2A66" w:rsidP="0065199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Лешан В. Ю Основи релігієзнавства: Підручник</w:t>
      </w:r>
      <w:r w:rsidRPr="002563DD">
        <w:rPr>
          <w:rFonts w:ascii="Times New Roman" w:eastAsia="HiddenHorzOCR" w:hAnsi="Times New Roman" w:cs="Times New Roman"/>
          <w:sz w:val="28"/>
          <w:szCs w:val="28"/>
          <w:lang w:val="uk-UA"/>
        </w:rPr>
        <w:t>. Чернівці : Рута, 2005. 304 с.</w:t>
      </w:r>
    </w:p>
    <w:p w:rsidR="008F2A66" w:rsidRPr="002563DD" w:rsidRDefault="008F2A66" w:rsidP="00651991">
      <w:pPr>
        <w:pStyle w:val="ListParagraph"/>
        <w:numPr>
          <w:ilvl w:val="0"/>
          <w:numId w:val="3"/>
        </w:numPr>
        <w:adjustRightInd w:val="0"/>
        <w:spacing w:after="0"/>
        <w:ind w:left="567" w:hanging="567"/>
        <w:jc w:val="both"/>
        <w:rPr>
          <w:rFonts w:ascii="Times New Roman" w:hAnsi="Times New Roman" w:cs="Times New Roman"/>
          <w:sz w:val="28"/>
          <w:szCs w:val="28"/>
          <w:lang w:val="uk-UA"/>
        </w:rPr>
      </w:pPr>
      <w:r w:rsidRPr="002563DD">
        <w:rPr>
          <w:rStyle w:val="Emphasis"/>
          <w:rFonts w:ascii="Times New Roman" w:hAnsi="Times New Roman" w:cs="Times New Roman"/>
          <w:i w:val="0"/>
          <w:iCs w:val="0"/>
          <w:sz w:val="28"/>
          <w:szCs w:val="28"/>
          <w:shd w:val="clear" w:color="auto" w:fill="FFFFFF"/>
          <w:lang w:val="uk-UA"/>
        </w:rPr>
        <w:t>Лубський В. І</w:t>
      </w:r>
      <w:r w:rsidRPr="002563DD">
        <w:rPr>
          <w:rFonts w:ascii="Times New Roman" w:hAnsi="Times New Roman" w:cs="Times New Roman"/>
          <w:sz w:val="28"/>
          <w:szCs w:val="28"/>
          <w:shd w:val="clear" w:color="auto" w:fill="FFFFFF"/>
          <w:lang w:val="uk-UA"/>
        </w:rPr>
        <w:t>. Релігієзнавство: підручник. Київ : ЦУЛ, 2018. 448 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Лузан А. О. Вступ до філософії. Київ : Ц</w:t>
      </w:r>
      <w:r>
        <w:rPr>
          <w:rFonts w:ascii="Times New Roman" w:hAnsi="Times New Roman" w:cs="Times New Roman"/>
          <w:sz w:val="28"/>
          <w:szCs w:val="28"/>
          <w:lang w:val="uk-UA"/>
        </w:rPr>
        <w:t>Н</w:t>
      </w:r>
      <w:r w:rsidRPr="002563DD">
        <w:rPr>
          <w:rFonts w:ascii="Times New Roman" w:hAnsi="Times New Roman" w:cs="Times New Roman"/>
          <w:sz w:val="28"/>
          <w:szCs w:val="28"/>
          <w:lang w:val="uk-UA"/>
        </w:rPr>
        <w:t>Л, 201</w:t>
      </w:r>
      <w:r>
        <w:rPr>
          <w:rFonts w:ascii="Times New Roman" w:hAnsi="Times New Roman" w:cs="Times New Roman"/>
          <w:sz w:val="28"/>
          <w:szCs w:val="28"/>
          <w:lang w:val="uk-UA"/>
        </w:rPr>
        <w:t>9</w:t>
      </w:r>
      <w:r w:rsidRPr="002563DD">
        <w:rPr>
          <w:rFonts w:ascii="Times New Roman" w:hAnsi="Times New Roman" w:cs="Times New Roman"/>
          <w:sz w:val="28"/>
          <w:szCs w:val="28"/>
          <w:lang w:val="uk-UA"/>
        </w:rPr>
        <w:t>. 136 с.</w:t>
      </w:r>
    </w:p>
    <w:p w:rsidR="008F2A66" w:rsidRPr="002563DD" w:rsidRDefault="008F2A66" w:rsidP="0065199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Пазенок В. С. Філософія: Підручник</w:t>
      </w:r>
      <w:r w:rsidRPr="002563DD">
        <w:rPr>
          <w:rFonts w:ascii="Times New Roman" w:eastAsia="HiddenHorzOCR" w:hAnsi="Times New Roman" w:cs="Times New Roman"/>
          <w:sz w:val="28"/>
          <w:szCs w:val="28"/>
          <w:lang w:val="uk-UA"/>
        </w:rPr>
        <w:t>. Київ : Академія, 2007. 280 с.</w:t>
      </w:r>
    </w:p>
    <w:p w:rsidR="008F2A66" w:rsidRPr="002563DD" w:rsidRDefault="008F2A66" w:rsidP="00651991">
      <w:pPr>
        <w:pStyle w:val="ListParagraph"/>
        <w:numPr>
          <w:ilvl w:val="0"/>
          <w:numId w:val="3"/>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Петрушенко В. Л. Філософія</w:t>
      </w:r>
      <w:r>
        <w:rPr>
          <w:rFonts w:ascii="Times New Roman" w:hAnsi="Times New Roman" w:cs="Times New Roman"/>
          <w:sz w:val="28"/>
          <w:szCs w:val="28"/>
          <w:lang w:val="uk-UA"/>
        </w:rPr>
        <w:t>. Вступ до курсу. Історія світової та української філософії. Фундаментальні проблеми сучасної філософії.</w:t>
      </w:r>
      <w:r w:rsidRPr="002563DD">
        <w:rPr>
          <w:rFonts w:ascii="Times New Roman" w:hAnsi="Times New Roman" w:cs="Times New Roman"/>
          <w:sz w:val="28"/>
          <w:szCs w:val="28"/>
          <w:lang w:val="uk-UA"/>
        </w:rPr>
        <w:t xml:space="preserve"> Львів</w:t>
      </w:r>
      <w:r>
        <w:rPr>
          <w:rFonts w:ascii="Times New Roman" w:hAnsi="Times New Roman" w:cs="Times New Roman"/>
          <w:sz w:val="28"/>
          <w:szCs w:val="28"/>
          <w:lang w:val="uk-UA"/>
        </w:rPr>
        <w:t xml:space="preserve"> : Львівска політехніка</w:t>
      </w:r>
      <w:r w:rsidRPr="002563DD">
        <w:rPr>
          <w:rFonts w:ascii="Times New Roman" w:hAnsi="Times New Roman" w:cs="Times New Roman"/>
          <w:sz w:val="28"/>
          <w:szCs w:val="28"/>
          <w:lang w:val="uk-UA"/>
        </w:rPr>
        <w:t>, 20</w:t>
      </w:r>
      <w:r>
        <w:rPr>
          <w:rFonts w:ascii="Times New Roman" w:hAnsi="Times New Roman" w:cs="Times New Roman"/>
          <w:sz w:val="28"/>
          <w:szCs w:val="28"/>
          <w:lang w:val="uk-UA"/>
        </w:rPr>
        <w:t>19</w:t>
      </w:r>
      <w:r w:rsidRPr="002563DD">
        <w:rPr>
          <w:rFonts w:ascii="Times New Roman" w:hAnsi="Times New Roman" w:cs="Times New Roman"/>
          <w:sz w:val="28"/>
          <w:szCs w:val="28"/>
          <w:lang w:val="uk-UA"/>
        </w:rPr>
        <w:t>. 5</w:t>
      </w:r>
      <w:r>
        <w:rPr>
          <w:rFonts w:ascii="Times New Roman" w:hAnsi="Times New Roman" w:cs="Times New Roman"/>
          <w:sz w:val="28"/>
          <w:szCs w:val="28"/>
          <w:lang w:val="uk-UA"/>
        </w:rPr>
        <w:t>9</w:t>
      </w:r>
      <w:r w:rsidRPr="002563DD">
        <w:rPr>
          <w:rFonts w:ascii="Times New Roman" w:hAnsi="Times New Roman" w:cs="Times New Roman"/>
          <w:sz w:val="28"/>
          <w:szCs w:val="28"/>
          <w:lang w:val="uk-UA"/>
        </w:rPr>
        <w:t>6 с.</w:t>
      </w:r>
    </w:p>
    <w:p w:rsidR="008F2A66" w:rsidRPr="00550B85"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Подольська Є. А. Філософія. Підручник. Київ : Фірма «Інкос», Центр навч. літератури, 2006. 704 с.</w:t>
      </w:r>
    </w:p>
    <w:p w:rsidR="008F2A66" w:rsidRPr="002563DD" w:rsidRDefault="008F2A66" w:rsidP="0065199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Релігієзнавство: історія та теорія релігії: підручник / за заг. ред. О. М. Єременка, О. О. Смоліної. Сєвєродонецьк : вид-во СНУ ім. В. Даля, 2017. 268 с.</w:t>
      </w:r>
    </w:p>
    <w:p w:rsidR="008F2A66" w:rsidRPr="002563DD" w:rsidRDefault="008F2A66" w:rsidP="0065199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Рижак Л. Філософія. Львів : Вид-во Львів. ун-ту ім. Івана Франка, 2013. 650 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Ряшко В. Логіка. Київ : ЦУЛ, 2019. 328 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Саух П. Ю. Філософія: підручник для ВНЗ. Київ : ЦНЛ, 2003. 256 с.</w:t>
      </w:r>
    </w:p>
    <w:p w:rsidR="008F2A66" w:rsidRPr="002563DD" w:rsidRDefault="008F2A66" w:rsidP="00651991">
      <w:pPr>
        <w:pStyle w:val="ListParagraph"/>
        <w:numPr>
          <w:ilvl w:val="0"/>
          <w:numId w:val="3"/>
        </w:numPr>
        <w:tabs>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Семенюк Е., Мельник В. Філософія сучасної науки та техніки. Львів : ЛНУ імені Івана Франка, 2012. 306 с.</w:t>
      </w:r>
    </w:p>
    <w:p w:rsidR="008F2A66" w:rsidRPr="002563DD" w:rsidRDefault="008F2A66" w:rsidP="0065199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eastAsia="HiddenHorzOCR" w:hAnsi="Times New Roman" w:cs="Times New Roman"/>
          <w:sz w:val="28"/>
          <w:szCs w:val="28"/>
          <w:lang w:val="uk-UA"/>
        </w:rPr>
        <w:t>Сидоренко О. П. Релігієзнавство:</w:t>
      </w:r>
      <w:r w:rsidRPr="002563DD">
        <w:rPr>
          <w:rFonts w:ascii="Times New Roman" w:hAnsi="Times New Roman" w:cs="Times New Roman"/>
          <w:sz w:val="28"/>
          <w:szCs w:val="28"/>
          <w:lang w:val="uk-UA"/>
        </w:rPr>
        <w:t xml:space="preserve"> Підручник</w:t>
      </w:r>
      <w:r w:rsidRPr="002563DD">
        <w:rPr>
          <w:rFonts w:ascii="Times New Roman" w:eastAsia="HiddenHorzOCR" w:hAnsi="Times New Roman" w:cs="Times New Roman"/>
          <w:sz w:val="28"/>
          <w:szCs w:val="28"/>
          <w:lang w:val="uk-UA"/>
        </w:rPr>
        <w:t>. К. : Знання, 2008. 470 с.</w:t>
      </w:r>
    </w:p>
    <w:p w:rsidR="008F2A66" w:rsidRPr="002563DD" w:rsidRDefault="008F2A66" w:rsidP="00651991">
      <w:pPr>
        <w:pStyle w:val="ListParagraph"/>
        <w:numPr>
          <w:ilvl w:val="0"/>
          <w:numId w:val="3"/>
        </w:numPr>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Тофтул М. Г. Логіка: Підручник. Київ : Академія, 2008. 400 с.</w:t>
      </w:r>
    </w:p>
    <w:p w:rsidR="008F2A66" w:rsidRPr="002563DD" w:rsidRDefault="008F2A66" w:rsidP="00651991">
      <w:pPr>
        <w:pStyle w:val="ListParagraph"/>
        <w:numPr>
          <w:ilvl w:val="0"/>
          <w:numId w:val="3"/>
        </w:numPr>
        <w:tabs>
          <w:tab w:val="left" w:pos="567"/>
        </w:tabs>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 xml:space="preserve">Філософія: Навч. посіб. </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uk-UA"/>
        </w:rPr>
        <w:t>за</w:t>
      </w:r>
      <w:r w:rsidRPr="002563DD">
        <w:rPr>
          <w:rFonts w:ascii="Times New Roman" w:hAnsi="Times New Roman" w:cs="Times New Roman"/>
          <w:sz w:val="28"/>
          <w:szCs w:val="28"/>
        </w:rPr>
        <w:t xml:space="preserve"> ред.</w:t>
      </w:r>
      <w:r w:rsidRPr="002563DD">
        <w:rPr>
          <w:rFonts w:ascii="Times New Roman" w:hAnsi="Times New Roman" w:cs="Times New Roman"/>
          <w:sz w:val="28"/>
          <w:szCs w:val="28"/>
          <w:lang w:val="uk-UA"/>
        </w:rPr>
        <w:t xml:space="preserve"> І. Ф. Надольного. Київ : Вікар, 20</w:t>
      </w:r>
      <w:r>
        <w:rPr>
          <w:rFonts w:ascii="Times New Roman" w:hAnsi="Times New Roman" w:cs="Times New Roman"/>
          <w:sz w:val="28"/>
          <w:szCs w:val="28"/>
          <w:lang w:val="uk-UA"/>
        </w:rPr>
        <w:t>11</w:t>
      </w:r>
      <w:r w:rsidRPr="002563DD">
        <w:rPr>
          <w:rFonts w:ascii="Times New Roman" w:hAnsi="Times New Roman" w:cs="Times New Roman"/>
          <w:sz w:val="28"/>
          <w:szCs w:val="28"/>
          <w:lang w:val="uk-UA"/>
        </w:rPr>
        <w:t>. 455 с.</w:t>
      </w:r>
    </w:p>
    <w:p w:rsidR="008F2A66" w:rsidRPr="002563DD" w:rsidRDefault="008F2A66" w:rsidP="00651991">
      <w:pPr>
        <w:pStyle w:val="ListParagraph"/>
        <w:numPr>
          <w:ilvl w:val="0"/>
          <w:numId w:val="3"/>
        </w:numPr>
        <w:autoSpaceDE w:val="0"/>
        <w:autoSpaceDN w:val="0"/>
        <w:adjustRightInd w:val="0"/>
        <w:spacing w:after="0"/>
        <w:ind w:left="567" w:right="-1" w:hanging="567"/>
        <w:jc w:val="both"/>
        <w:rPr>
          <w:rFonts w:ascii="Times New Roman" w:eastAsia="SFRM1000" w:hAnsi="Times New Roman" w:cs="Times New Roman"/>
          <w:sz w:val="28"/>
          <w:szCs w:val="28"/>
          <w:lang w:val="uk-UA"/>
        </w:rPr>
      </w:pPr>
      <w:r w:rsidRPr="002563DD">
        <w:rPr>
          <w:rFonts w:ascii="Times New Roman" w:hAnsi="Times New Roman" w:cs="Times New Roman"/>
          <w:sz w:val="28"/>
          <w:szCs w:val="28"/>
          <w:lang w:val="uk-UA"/>
        </w:rPr>
        <w:t xml:space="preserve">Філософія: Підручник </w:t>
      </w:r>
      <w:r w:rsidRPr="002563DD">
        <w:rPr>
          <w:rFonts w:ascii="Times New Roman" w:hAnsi="Times New Roman" w:cs="Times New Roman"/>
          <w:sz w:val="28"/>
          <w:szCs w:val="28"/>
        </w:rPr>
        <w:t>/</w:t>
      </w:r>
      <w:r w:rsidRPr="002563DD">
        <w:rPr>
          <w:rFonts w:ascii="Times New Roman" w:hAnsi="Times New Roman" w:cs="Times New Roman"/>
          <w:sz w:val="28"/>
          <w:szCs w:val="28"/>
          <w:lang w:val="uk-UA"/>
        </w:rPr>
        <w:t xml:space="preserve"> за</w:t>
      </w:r>
      <w:r w:rsidRPr="002563DD">
        <w:rPr>
          <w:rFonts w:ascii="Times New Roman" w:hAnsi="Times New Roman" w:cs="Times New Roman"/>
          <w:sz w:val="28"/>
          <w:szCs w:val="28"/>
        </w:rPr>
        <w:t xml:space="preserve"> ред.</w:t>
      </w:r>
      <w:r w:rsidRPr="002563DD">
        <w:rPr>
          <w:rFonts w:ascii="Times New Roman" w:hAnsi="Times New Roman" w:cs="Times New Roman"/>
          <w:sz w:val="28"/>
          <w:szCs w:val="28"/>
          <w:lang w:val="uk-UA"/>
        </w:rPr>
        <w:t xml:space="preserve"> О. П. Сидоренко. Київ : Знання, 2010. 414 с.</w:t>
      </w:r>
    </w:p>
    <w:p w:rsidR="008F2A66" w:rsidRPr="002563DD" w:rsidRDefault="008F2A66" w:rsidP="00651991">
      <w:pPr>
        <w:pStyle w:val="ListParagraph"/>
        <w:numPr>
          <w:ilvl w:val="0"/>
          <w:numId w:val="3"/>
        </w:numPr>
        <w:autoSpaceDE w:val="0"/>
        <w:autoSpaceDN w:val="0"/>
        <w:adjustRightInd w:val="0"/>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shd w:val="clear" w:color="auto" w:fill="FFFFFF"/>
          <w:lang w:val="uk-UA"/>
        </w:rPr>
        <w:t>Хоменко І. В. Логіка: теорія та практика. Підручник. Київ : ЦУЛ, 2017. 400 с.</w:t>
      </w:r>
    </w:p>
    <w:p w:rsidR="008F2A66" w:rsidRPr="002563DD" w:rsidRDefault="008F2A66" w:rsidP="0065199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Черній А. М. Релігієзнавство: Підручник</w:t>
      </w:r>
      <w:r w:rsidRPr="002563DD">
        <w:rPr>
          <w:rFonts w:ascii="Times New Roman" w:eastAsia="HiddenHorzOCR" w:hAnsi="Times New Roman" w:cs="Times New Roman"/>
          <w:sz w:val="28"/>
          <w:szCs w:val="28"/>
          <w:lang w:val="uk-UA"/>
        </w:rPr>
        <w:t>. Київ : Академвидав, 2008. 400 с.</w:t>
      </w:r>
    </w:p>
    <w:p w:rsidR="008F2A66" w:rsidRPr="002563DD" w:rsidRDefault="008F2A66" w:rsidP="0065199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Щерба С. П. Філософія: Підручник</w:t>
      </w:r>
      <w:r w:rsidRPr="002563DD">
        <w:rPr>
          <w:rFonts w:ascii="Times New Roman" w:eastAsia="HiddenHorzOCR" w:hAnsi="Times New Roman" w:cs="Times New Roman"/>
          <w:sz w:val="28"/>
          <w:szCs w:val="28"/>
          <w:lang w:val="uk-UA"/>
        </w:rPr>
        <w:t>. Київ : Кондор, 2007. 452 с.</w:t>
      </w:r>
    </w:p>
    <w:p w:rsidR="008F2A66" w:rsidRPr="002563DD" w:rsidRDefault="008F2A66" w:rsidP="00651991">
      <w:pPr>
        <w:pStyle w:val="ListParagraph"/>
        <w:numPr>
          <w:ilvl w:val="0"/>
          <w:numId w:val="3"/>
        </w:numPr>
        <w:tabs>
          <w:tab w:val="left" w:pos="567"/>
        </w:tabs>
        <w:autoSpaceDE w:val="0"/>
        <w:autoSpaceDN w:val="0"/>
        <w:adjustRightInd w:val="0"/>
        <w:spacing w:after="0"/>
        <w:ind w:left="567" w:hanging="567"/>
        <w:jc w:val="both"/>
        <w:rPr>
          <w:rFonts w:ascii="Times New Roman" w:hAnsi="Times New Roman" w:cs="Times New Roman"/>
          <w:sz w:val="28"/>
          <w:szCs w:val="28"/>
        </w:rPr>
      </w:pPr>
      <w:r w:rsidRPr="002563DD">
        <w:rPr>
          <w:rFonts w:ascii="Times New Roman" w:hAnsi="Times New Roman" w:cs="Times New Roman"/>
          <w:sz w:val="28"/>
          <w:szCs w:val="28"/>
          <w:lang w:val="uk-UA"/>
        </w:rPr>
        <w:t>Яроцький П. Л. Релігієзнавство: Навч. посіб.</w:t>
      </w:r>
      <w:r w:rsidRPr="002563DD">
        <w:rPr>
          <w:rFonts w:ascii="Times New Roman" w:eastAsia="HiddenHorzOCR" w:hAnsi="Times New Roman" w:cs="Times New Roman"/>
          <w:sz w:val="28"/>
          <w:szCs w:val="28"/>
          <w:lang w:val="uk-UA"/>
        </w:rPr>
        <w:t xml:space="preserve"> Київ : Кондор, 2004. 308 с.</w:t>
      </w:r>
    </w:p>
    <w:p w:rsidR="008F2A66" w:rsidRDefault="008F2A66" w:rsidP="00651991">
      <w:pPr>
        <w:spacing w:after="0" w:line="240" w:lineRule="auto"/>
        <w:ind w:firstLine="708"/>
        <w:rPr>
          <w:rFonts w:ascii="Times New Roman" w:hAnsi="Times New Roman" w:cs="Times New Roman"/>
          <w:sz w:val="28"/>
          <w:szCs w:val="28"/>
          <w:lang w:val="uk-UA"/>
        </w:rPr>
      </w:pPr>
    </w:p>
    <w:p w:rsidR="008F2A66" w:rsidRDefault="008F2A66" w:rsidP="00651991">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Додаткові</w:t>
      </w:r>
    </w:p>
    <w:p w:rsidR="008F2A66" w:rsidRPr="00C70FC3" w:rsidRDefault="008F2A66" w:rsidP="00651991">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sz w:val="28"/>
          <w:szCs w:val="28"/>
          <w:lang w:val="uk-UA"/>
        </w:rPr>
      </w:pPr>
      <w:r w:rsidRPr="00C70FC3">
        <w:rPr>
          <w:rStyle w:val="Strong"/>
          <w:rFonts w:ascii="Times New Roman" w:hAnsi="Times New Roman" w:cs="Times New Roman"/>
          <w:b w:val="0"/>
          <w:bCs w:val="0"/>
          <w:sz w:val="28"/>
          <w:szCs w:val="28"/>
          <w:shd w:val="clear" w:color="auto" w:fill="FFFFFF"/>
          <w:lang w:val="uk-UA"/>
        </w:rPr>
        <w:t>Адо П. Що таке антична філософія? Київ : Новий акрополь, 2014. 428 с.</w:t>
      </w:r>
    </w:p>
    <w:p w:rsidR="008F2A66" w:rsidRPr="00C70FC3" w:rsidRDefault="008F2A66" w:rsidP="00651991">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Адо П. Покривало Ізіди. Нариси історії ідеї Природи. Київ : Новий акрополь, 2016. 470 с.</w:t>
      </w:r>
    </w:p>
    <w:p w:rsidR="008F2A66" w:rsidRPr="00C70FC3" w:rsidRDefault="008F2A66" w:rsidP="0065199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8"/>
          <w:szCs w:val="28"/>
          <w:lang w:val="uk-UA"/>
        </w:rPr>
      </w:pPr>
      <w:r w:rsidRPr="00C70FC3">
        <w:rPr>
          <w:rFonts w:ascii="Times New Roman" w:hAnsi="Times New Roman" w:cs="Times New Roman"/>
          <w:sz w:val="28"/>
          <w:szCs w:val="28"/>
          <w:lang w:val="uk-UA"/>
        </w:rPr>
        <w:t>Александрова О. Філософія Середніх віків та доби Відродження: підручник для ВНЗ. Київ : Парапан, 2002. 172 с.</w:t>
      </w:r>
    </w:p>
    <w:p w:rsidR="008F2A66" w:rsidRPr="00C70FC3" w:rsidRDefault="008F2A66" w:rsidP="00651991">
      <w:pPr>
        <w:pStyle w:val="ListParagraph"/>
        <w:numPr>
          <w:ilvl w:val="0"/>
          <w:numId w:val="3"/>
        </w:numPr>
        <w:tabs>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Балтер-Боудон Т. 50 видатних творів. Філософія. Київ : КМ-БУКС, 2019. 456 с.</w:t>
      </w:r>
    </w:p>
    <w:p w:rsidR="008F2A66" w:rsidRPr="00C70FC3" w:rsidRDefault="008F2A66" w:rsidP="0065199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Баумейстер А. О. Вступ до філософських студій або інтелектуальні подорожі до країни Філософії. Київ : Мала академія наук, 2017. 238 с.</w:t>
      </w:r>
    </w:p>
    <w:p w:rsidR="008F2A66" w:rsidRPr="00C70FC3" w:rsidRDefault="008F2A66" w:rsidP="0065199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b/>
          <w:bCs/>
          <w:sz w:val="28"/>
          <w:szCs w:val="28"/>
          <w:lang w:val="uk-UA"/>
        </w:rPr>
      </w:pPr>
      <w:r w:rsidRPr="00C70FC3">
        <w:rPr>
          <w:rFonts w:ascii="Times New Roman" w:hAnsi="Times New Roman" w:cs="Times New Roman"/>
          <w:sz w:val="28"/>
          <w:szCs w:val="28"/>
          <w:lang w:val="uk-UA"/>
        </w:rPr>
        <w:t>Вдовіна О., Горський В., Завгородній Ю., Киричок О. Давньоруські любомудри. Київ : ВД «КМ Академія», 2004. 304 с.</w:t>
      </w:r>
    </w:p>
    <w:p w:rsidR="008F2A66" w:rsidRPr="00C70FC3" w:rsidRDefault="008F2A66" w:rsidP="0065199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Внесок протестантизму у становлення і розвиток екуменізму. </w:t>
      </w:r>
      <w:r w:rsidRPr="00C70FC3">
        <w:rPr>
          <w:rFonts w:ascii="Times New Roman" w:hAnsi="Times New Roman" w:cs="Times New Roman"/>
          <w:i/>
          <w:iCs/>
          <w:sz w:val="28"/>
          <w:szCs w:val="28"/>
          <w:lang w:val="uk-UA"/>
        </w:rPr>
        <w:t>Збірник матеріалів Всеукраїнської науково-практичної конференції «Реформація: історичний та сучасний контекст».</w:t>
      </w:r>
      <w:r w:rsidRPr="00C70FC3">
        <w:rPr>
          <w:rFonts w:ascii="Times New Roman" w:hAnsi="Times New Roman" w:cs="Times New Roman"/>
          <w:sz w:val="28"/>
          <w:szCs w:val="28"/>
          <w:lang w:val="uk-UA"/>
        </w:rPr>
        <w:t xml:space="preserve"> Херсон, 2017. С. 80-85.</w:t>
      </w:r>
    </w:p>
    <w:p w:rsidR="008F2A66" w:rsidRDefault="008F2A66" w:rsidP="0065199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Екуменічна діяльність протестантських церков на Херсонщині. </w:t>
      </w:r>
      <w:r w:rsidRPr="00C70FC3">
        <w:rPr>
          <w:rFonts w:ascii="Times New Roman" w:hAnsi="Times New Roman" w:cs="Times New Roman"/>
          <w:i/>
          <w:iCs/>
          <w:sz w:val="28"/>
          <w:szCs w:val="28"/>
          <w:lang w:val="uk-UA"/>
        </w:rPr>
        <w:t>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w:t>
      </w:r>
      <w:r w:rsidRPr="00C70FC3">
        <w:rPr>
          <w:rFonts w:ascii="Times New Roman" w:hAnsi="Times New Roman" w:cs="Times New Roman"/>
          <w:sz w:val="28"/>
          <w:szCs w:val="28"/>
          <w:lang w:val="uk-UA"/>
        </w:rPr>
        <w:t xml:space="preserve"> Київ : НТУ, 2017. С. 11 – 12.</w:t>
      </w:r>
    </w:p>
    <w:p w:rsidR="008F2A66" w:rsidRDefault="008F2A66" w:rsidP="00651991">
      <w:pPr>
        <w:pStyle w:val="ListParagraph"/>
        <w:numPr>
          <w:ilvl w:val="0"/>
          <w:numId w:val="3"/>
        </w:numPr>
        <w:tabs>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Галіченко М. В. , Поліщук І. Є. Проблема застосування синергетичної методології в соціально-гуманітарних науках. </w:t>
      </w:r>
      <w:r w:rsidRPr="00C70FC3">
        <w:rPr>
          <w:rFonts w:ascii="Times New Roman" w:hAnsi="Times New Roman" w:cs="Times New Roman"/>
          <w:i/>
          <w:iCs/>
          <w:sz w:val="28"/>
          <w:szCs w:val="28"/>
          <w:lang w:val="uk-UA"/>
        </w:rPr>
        <w:t xml:space="preserve">Південний архів. Сер. : Істор. науки. </w:t>
      </w:r>
      <w:r w:rsidRPr="00C70FC3">
        <w:rPr>
          <w:rFonts w:ascii="Times New Roman" w:hAnsi="Times New Roman" w:cs="Times New Roman"/>
          <w:sz w:val="28"/>
          <w:szCs w:val="28"/>
          <w:lang w:val="uk-UA"/>
        </w:rPr>
        <w:t>Херсон, 2010. Вип. 31-32. С. 26-34.</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Гатальська С. М. Філософія культури. Київ : Либідь, 2005. 328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Гринів О. Історія української філософії. Львів :Тріада-Плюс, 2015. 289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Гусєв В. І. Вступ до метафізики: навч. посіб. Київ : Либідь, 2004. 488 с. </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Гусєв В. І. Історія західноєвропейської філософії </w:t>
      </w:r>
      <w:r w:rsidRPr="00C70FC3">
        <w:rPr>
          <w:rFonts w:ascii="Times New Roman" w:hAnsi="Times New Roman" w:cs="Times New Roman"/>
          <w:sz w:val="28"/>
          <w:szCs w:val="28"/>
          <w:lang w:val="en-US"/>
        </w:rPr>
        <w:t>XV</w:t>
      </w:r>
      <w:r w:rsidRPr="00C70FC3">
        <w:rPr>
          <w:rFonts w:ascii="Times New Roman" w:hAnsi="Times New Roman" w:cs="Times New Roman"/>
          <w:sz w:val="28"/>
          <w:szCs w:val="28"/>
          <w:lang w:val="uk-UA"/>
        </w:rPr>
        <w:t xml:space="preserve"> – </w:t>
      </w:r>
      <w:r w:rsidRPr="00C70FC3">
        <w:rPr>
          <w:rFonts w:ascii="Times New Roman" w:hAnsi="Times New Roman" w:cs="Times New Roman"/>
          <w:sz w:val="28"/>
          <w:szCs w:val="28"/>
          <w:lang w:val="en-US"/>
        </w:rPr>
        <w:t>XVII</w:t>
      </w:r>
      <w:r w:rsidRPr="00C70FC3">
        <w:rPr>
          <w:rFonts w:ascii="Times New Roman" w:hAnsi="Times New Roman" w:cs="Times New Roman"/>
          <w:sz w:val="28"/>
          <w:szCs w:val="28"/>
          <w:lang w:val="uk-UA"/>
        </w:rPr>
        <w:t xml:space="preserve"> ст. Київ : Либідь, 2000. 368 с. </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Дахній А. Нариси історії західної філософії ХІХ-ХХ ст.: навч. посіб. Львів : ЛНУ імені Івана Франка, 2015. 488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rPr>
        <w:t>Енциклопедія постмодернізму. К</w:t>
      </w:r>
      <w:r w:rsidRPr="00C70FC3">
        <w:rPr>
          <w:rFonts w:ascii="Times New Roman" w:hAnsi="Times New Roman" w:cs="Times New Roman"/>
          <w:sz w:val="28"/>
          <w:szCs w:val="28"/>
          <w:lang w:val="uk-UA"/>
        </w:rPr>
        <w:t>иїв</w:t>
      </w:r>
      <w:r w:rsidRPr="00C70FC3">
        <w:rPr>
          <w:rFonts w:ascii="Times New Roman" w:hAnsi="Times New Roman" w:cs="Times New Roman"/>
          <w:sz w:val="28"/>
          <w:szCs w:val="28"/>
        </w:rPr>
        <w:t xml:space="preserve"> : Основи, 2003. 503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Індійська філософія. Посіб. </w:t>
      </w:r>
      <w:r w:rsidRPr="00C70FC3">
        <w:rPr>
          <w:rFonts w:ascii="Times New Roman" w:hAnsi="Times New Roman" w:cs="Times New Roman"/>
          <w:sz w:val="28"/>
          <w:szCs w:val="28"/>
        </w:rPr>
        <w:t xml:space="preserve">/ </w:t>
      </w:r>
      <w:r w:rsidRPr="00C70FC3">
        <w:rPr>
          <w:rFonts w:ascii="Times New Roman" w:hAnsi="Times New Roman" w:cs="Times New Roman"/>
          <w:sz w:val="28"/>
          <w:szCs w:val="28"/>
          <w:lang w:val="uk-UA"/>
        </w:rPr>
        <w:t>за ред. Т. Кононенко. Харків : Фоліо, 2019. 144 с.</w:t>
      </w:r>
    </w:p>
    <w:p w:rsidR="008F2A66" w:rsidRPr="00C70FC3"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eastAsia="SFRM1000" w:hAnsi="Times New Roman" w:cs="Times New Roman"/>
          <w:sz w:val="28"/>
          <w:szCs w:val="28"/>
          <w:lang w:val="uk-UA"/>
        </w:rPr>
      </w:pPr>
      <w:r w:rsidRPr="00C70FC3">
        <w:rPr>
          <w:rFonts w:ascii="Times New Roman" w:hAnsi="Times New Roman" w:cs="Times New Roman"/>
          <w:sz w:val="28"/>
          <w:szCs w:val="28"/>
          <w:lang w:val="uk-UA"/>
        </w:rPr>
        <w:t>Історія філософії: Словник / Заг. ред. В. Ярошовця. Київ : Знання України, 2005. 1200 с.</w:t>
      </w:r>
    </w:p>
    <w:p w:rsidR="008F2A66" w:rsidRPr="00C70FC3"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shd w:val="clear" w:color="auto" w:fill="FFFFFF"/>
          <w:lang w:val="uk-UA"/>
        </w:rPr>
        <w:t>Квіт С. М. Основи герменевтики: навч. посіб. Київ : ВД «КМ Академія, 2003. 191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Кралюк П. М., Шкрібляк М. В. Історія релігієзнавства в Україні. Київ : ЦУЛ, 2019. 160 с.</w:t>
      </w:r>
      <w:r>
        <w:rPr>
          <w:rFonts w:ascii="Times New Roman" w:hAnsi="Times New Roman" w:cs="Times New Roman"/>
          <w:sz w:val="28"/>
          <w:szCs w:val="28"/>
          <w:lang w:val="uk-UA"/>
        </w:rPr>
        <w:t xml:space="preserve"> </w:t>
      </w:r>
    </w:p>
    <w:p w:rsidR="008F2A66" w:rsidRPr="00C70FC3"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rPr>
      </w:pPr>
      <w:r w:rsidRPr="00C70FC3">
        <w:rPr>
          <w:rFonts w:ascii="Times New Roman" w:hAnsi="Times New Roman" w:cs="Times New Roman"/>
          <w:sz w:val="28"/>
          <w:szCs w:val="28"/>
          <w:lang w:val="uk-UA"/>
        </w:rPr>
        <w:t>Кузь О. М., Чешко В. Ф. Філософія науки: навч. посіб. Харьків : ХНЕУ ім. С. Кузнеця, 2017. 172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Литвинов В. Ренесансни</w:t>
      </w:r>
      <w:r w:rsidRPr="00C70FC3">
        <w:rPr>
          <w:rFonts w:ascii="Times New Roman" w:hAnsi="Times New Roman" w:cs="Times New Roman"/>
          <w:sz w:val="28"/>
          <w:szCs w:val="28"/>
        </w:rPr>
        <w:t>й гуманізм в Україні. К</w:t>
      </w:r>
      <w:r w:rsidRPr="00C70FC3">
        <w:rPr>
          <w:rFonts w:ascii="Times New Roman" w:hAnsi="Times New Roman" w:cs="Times New Roman"/>
          <w:sz w:val="28"/>
          <w:szCs w:val="28"/>
          <w:lang w:val="uk-UA"/>
        </w:rPr>
        <w:t>иїв</w:t>
      </w:r>
      <w:r w:rsidRPr="00C70FC3">
        <w:rPr>
          <w:rFonts w:ascii="Times New Roman" w:hAnsi="Times New Roman" w:cs="Times New Roman"/>
          <w:sz w:val="28"/>
          <w:szCs w:val="28"/>
        </w:rPr>
        <w:t xml:space="preserve"> : Вид-во Соломії Павличко </w:t>
      </w:r>
      <w:r w:rsidRPr="00C70FC3">
        <w:rPr>
          <w:rFonts w:ascii="Times New Roman" w:hAnsi="Times New Roman" w:cs="Times New Roman"/>
          <w:sz w:val="28"/>
          <w:szCs w:val="28"/>
          <w:lang w:val="uk-UA"/>
        </w:rPr>
        <w:t>«</w:t>
      </w:r>
      <w:r w:rsidRPr="00C70FC3">
        <w:rPr>
          <w:rFonts w:ascii="Times New Roman" w:hAnsi="Times New Roman" w:cs="Times New Roman"/>
          <w:sz w:val="28"/>
          <w:szCs w:val="28"/>
        </w:rPr>
        <w:t>Основи</w:t>
      </w:r>
      <w:r w:rsidRPr="00C70FC3">
        <w:rPr>
          <w:rFonts w:ascii="Times New Roman" w:hAnsi="Times New Roman" w:cs="Times New Roman"/>
          <w:sz w:val="28"/>
          <w:szCs w:val="28"/>
          <w:lang w:val="uk-UA"/>
        </w:rPr>
        <w:t>»</w:t>
      </w:r>
      <w:r w:rsidRPr="00C70FC3">
        <w:rPr>
          <w:rFonts w:ascii="Times New Roman" w:hAnsi="Times New Roman" w:cs="Times New Roman"/>
          <w:sz w:val="28"/>
          <w:szCs w:val="28"/>
        </w:rPr>
        <w:t>, 2000. 472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Основи практичної філософії </w:t>
      </w:r>
      <w:r w:rsidRPr="00C70FC3">
        <w:rPr>
          <w:rFonts w:ascii="Times New Roman" w:hAnsi="Times New Roman" w:cs="Times New Roman"/>
          <w:sz w:val="28"/>
          <w:szCs w:val="28"/>
        </w:rPr>
        <w:t>/</w:t>
      </w:r>
      <w:r w:rsidRPr="00C70FC3">
        <w:rPr>
          <w:rFonts w:ascii="Times New Roman" w:hAnsi="Times New Roman" w:cs="Times New Roman"/>
          <w:sz w:val="28"/>
          <w:szCs w:val="28"/>
          <w:lang w:val="uk-UA"/>
        </w:rPr>
        <w:t>за ред. А. М. Лоя. Київ : Бізнес-Поліграф, 2016. – 400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Пашук А. І Нариси з історії філософії середніх віків: Підручник. Київ : Видавничий дім «Ін Юре», 2007. 712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Петрушенко В. Л. Філософія знання: онтологія, епістемологія, аксіологія: Монографія. Львів : Ахілл, 2005. 320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Поліщук І. Є., Галіченко М. В. Проблема української автокефалії : сучасний стан та шляхи вирішення. </w:t>
      </w:r>
      <w:r w:rsidRPr="00C70FC3">
        <w:rPr>
          <w:rFonts w:ascii="Times New Roman" w:hAnsi="Times New Roman" w:cs="Times New Roman"/>
          <w:i/>
          <w:iCs/>
          <w:sz w:val="28"/>
          <w:szCs w:val="28"/>
          <w:lang w:val="uk-UA"/>
        </w:rPr>
        <w:t>Південний архів. Сер. : Істор. науки.</w:t>
      </w:r>
      <w:r w:rsidRPr="00C70FC3">
        <w:rPr>
          <w:rFonts w:ascii="Times New Roman" w:hAnsi="Times New Roman" w:cs="Times New Roman"/>
          <w:sz w:val="28"/>
          <w:szCs w:val="28"/>
          <w:lang w:val="uk-UA"/>
        </w:rPr>
        <w:t xml:space="preserve"> Херсон, 2009. Вип. 30. С. 108-114.</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Попович М. В., Кримський С. Б, Йолон П. Ф. Теорія смислу в гуманітарних дослідженнях та інтенсіональні моделі в точних науках. Київ : Наукова думка, 2012. 456 с.</w:t>
      </w:r>
    </w:p>
    <w:p w:rsidR="008F2A66" w:rsidRDefault="008F2A66" w:rsidP="00651991">
      <w:pPr>
        <w:pStyle w:val="ListParagraph"/>
        <w:numPr>
          <w:ilvl w:val="0"/>
          <w:numId w:val="3"/>
        </w:numPr>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Рассел Б. Історія західної філософії. Київ : Основи, 1995. 759 с.</w:t>
      </w:r>
    </w:p>
    <w:p w:rsidR="008F2A66" w:rsidRDefault="008F2A66" w:rsidP="00651991">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Рафальський О. О. Україна як цивілізаційний феномен / О. О. Рафальський. Київ : Бланк-Прес, 2010. 253</w:t>
      </w:r>
      <w:r w:rsidRPr="00C70FC3">
        <w:rPr>
          <w:rFonts w:ascii="Times New Roman" w:hAnsi="Times New Roman" w:cs="Times New Roman"/>
          <w:sz w:val="28"/>
          <w:szCs w:val="28"/>
          <w:lang w:val="en-US"/>
        </w:rPr>
        <w:t> </w:t>
      </w:r>
      <w:r w:rsidRPr="00C70FC3">
        <w:rPr>
          <w:rFonts w:ascii="Times New Roman" w:hAnsi="Times New Roman" w:cs="Times New Roman"/>
          <w:sz w:val="28"/>
          <w:szCs w:val="28"/>
          <w:lang w:val="uk-UA"/>
        </w:rPr>
        <w:t>с.</w:t>
      </w:r>
    </w:p>
    <w:p w:rsidR="008F2A66" w:rsidRPr="00C70FC3" w:rsidRDefault="008F2A66" w:rsidP="00651991">
      <w:pPr>
        <w:pStyle w:val="ListParagraph"/>
        <w:numPr>
          <w:ilvl w:val="0"/>
          <w:numId w:val="3"/>
        </w:numPr>
        <w:shd w:val="clear" w:color="auto" w:fill="FFFFFF"/>
        <w:tabs>
          <w:tab w:val="left" w:pos="0"/>
          <w:tab w:val="left" w:pos="567"/>
        </w:tabs>
        <w:autoSpaceDE w:val="0"/>
        <w:autoSpaceDN w:val="0"/>
        <w:adjustRightInd w:val="0"/>
        <w:spacing w:after="24"/>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Рубанець О. Філософські проблеми наукового пізнання. Київ : Університетська книга, 2019. 229 с.</w:t>
      </w:r>
    </w:p>
    <w:p w:rsidR="008F2A66" w:rsidRPr="00C70FC3" w:rsidRDefault="008F2A66" w:rsidP="0065199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Style w:val="Strong"/>
          <w:rFonts w:ascii="Times New Roman" w:hAnsi="Times New Roman" w:cs="Times New Roman"/>
          <w:b w:val="0"/>
          <w:bCs w:val="0"/>
          <w:sz w:val="28"/>
          <w:szCs w:val="28"/>
          <w:lang w:val="uk-UA"/>
        </w:rPr>
      </w:pPr>
      <w:r w:rsidRPr="00C70FC3">
        <w:rPr>
          <w:rStyle w:val="Strong"/>
          <w:rFonts w:ascii="Times New Roman" w:hAnsi="Times New Roman" w:cs="Times New Roman"/>
          <w:b w:val="0"/>
          <w:bCs w:val="0"/>
          <w:sz w:val="28"/>
          <w:szCs w:val="28"/>
          <w:shd w:val="clear" w:color="auto" w:fill="FFFFFF"/>
          <w:lang w:val="uk-UA"/>
        </w:rPr>
        <w:t>Світ мудрості. Хрестоматія з філософії: навч. посіб. / Орендарчук Г., Шумка М. Тернопіль : Астон, 2004. 256 с.</w:t>
      </w:r>
    </w:p>
    <w:p w:rsidR="008F2A66" w:rsidRDefault="008F2A66" w:rsidP="0065199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Філософія ХХ – ХХІ століть : Імена : Біографічний словник. / Укладач Ю. В. Омельченко. Київ : Фенікс, 2011. 212 с.</w:t>
      </w:r>
    </w:p>
    <w:p w:rsidR="008F2A66" w:rsidRDefault="008F2A66" w:rsidP="0065199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Філософія науки: підручник </w:t>
      </w:r>
      <w:r w:rsidRPr="00C70FC3">
        <w:rPr>
          <w:rFonts w:ascii="Times New Roman" w:hAnsi="Times New Roman" w:cs="Times New Roman"/>
          <w:sz w:val="28"/>
          <w:szCs w:val="28"/>
        </w:rPr>
        <w:t xml:space="preserve">/ </w:t>
      </w:r>
      <w:r w:rsidRPr="00C70FC3">
        <w:rPr>
          <w:rFonts w:ascii="Times New Roman" w:hAnsi="Times New Roman" w:cs="Times New Roman"/>
          <w:sz w:val="28"/>
          <w:szCs w:val="28"/>
          <w:lang w:val="uk-UA"/>
        </w:rPr>
        <w:t>за ред. І. С. Добронравової. Київ : ВПЦ «Київський університет», 2018. 255 с.</w:t>
      </w:r>
    </w:p>
    <w:p w:rsidR="008F2A66" w:rsidRPr="00C70FC3" w:rsidRDefault="008F2A66" w:rsidP="0065199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 xml:space="preserve">Філософський енциклопедичний словник </w:t>
      </w:r>
      <w:r w:rsidRPr="00C70FC3">
        <w:rPr>
          <w:rFonts w:ascii="Times New Roman" w:eastAsia="HiddenHorzOCR" w:hAnsi="Times New Roman" w:cs="Times New Roman"/>
          <w:sz w:val="28"/>
          <w:szCs w:val="28"/>
          <w:lang w:val="uk-UA"/>
        </w:rPr>
        <w:t>/ В. Шинкарук та ін.; Ін-т філософії ім. Г.С. Сковороди НАНУ. Київ : Абрис, 2002. 742 с.</w:t>
      </w:r>
    </w:p>
    <w:p w:rsidR="008F2A66" w:rsidRDefault="008F2A66" w:rsidP="0065199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Хамітов Н., Гармаш Л., Крилова С. Історія філософії: проблема людини та її меж. Вступ до філософської антропології як метаантропології. Навч.посіб. Київ : ЦУЛ, 2019. 396 с.</w:t>
      </w:r>
    </w:p>
    <w:p w:rsidR="008F2A66" w:rsidRPr="00C70FC3" w:rsidRDefault="008F2A66" w:rsidP="00651991">
      <w:pPr>
        <w:pStyle w:val="ListParagraph"/>
        <w:numPr>
          <w:ilvl w:val="0"/>
          <w:numId w:val="3"/>
        </w:numPr>
        <w:shd w:val="clear" w:color="auto" w:fill="FFFFFF"/>
        <w:tabs>
          <w:tab w:val="left" w:pos="0"/>
          <w:tab w:val="left" w:pos="567"/>
        </w:tabs>
        <w:autoSpaceDE w:val="0"/>
        <w:autoSpaceDN w:val="0"/>
        <w:adjustRightInd w:val="0"/>
        <w:spacing w:after="0"/>
        <w:ind w:left="567" w:right="-1" w:hanging="567"/>
        <w:jc w:val="both"/>
        <w:rPr>
          <w:rFonts w:ascii="Times New Roman" w:hAnsi="Times New Roman" w:cs="Times New Roman"/>
          <w:sz w:val="28"/>
          <w:szCs w:val="28"/>
          <w:lang w:val="uk-UA"/>
        </w:rPr>
      </w:pPr>
      <w:r w:rsidRPr="00C70FC3">
        <w:rPr>
          <w:rFonts w:ascii="Times New Roman" w:hAnsi="Times New Roman" w:cs="Times New Roman"/>
          <w:sz w:val="28"/>
          <w:szCs w:val="28"/>
          <w:lang w:val="uk-UA"/>
        </w:rPr>
        <w:t>Хамітов Н. Філософська антропологія: актуальні проблеми. Від теоретичного до практичного повороту. Монографія. Київ : ЦУЛ, 2019. 394 с.</w:t>
      </w:r>
    </w:p>
    <w:p w:rsidR="008F2A66" w:rsidRDefault="008F2A66" w:rsidP="00651991">
      <w:pPr>
        <w:spacing w:after="0" w:line="240" w:lineRule="auto"/>
        <w:ind w:firstLine="708"/>
        <w:rPr>
          <w:rFonts w:ascii="Times New Roman" w:hAnsi="Times New Roman" w:cs="Times New Roman"/>
          <w:sz w:val="28"/>
          <w:szCs w:val="28"/>
          <w:lang w:val="uk-UA"/>
        </w:rPr>
      </w:pPr>
    </w:p>
    <w:p w:rsidR="008F2A66" w:rsidRDefault="008F2A66" w:rsidP="00651991">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Інтернет-ресурси</w:t>
      </w:r>
    </w:p>
    <w:p w:rsidR="008F2A66" w:rsidRPr="00683CC1" w:rsidRDefault="008F2A66" w:rsidP="00651991">
      <w:pPr>
        <w:numPr>
          <w:ilvl w:val="0"/>
          <w:numId w:val="3"/>
        </w:numPr>
        <w:spacing w:after="0"/>
        <w:ind w:left="567" w:hanging="567"/>
        <w:jc w:val="both"/>
        <w:rPr>
          <w:rFonts w:ascii="Times New Roman" w:eastAsia="MS Mincho" w:hAnsi="Times New Roman"/>
          <w:sz w:val="28"/>
          <w:szCs w:val="28"/>
          <w:lang w:val="uk-UA"/>
        </w:rPr>
      </w:pPr>
      <w:r w:rsidRPr="00683CC1">
        <w:rPr>
          <w:rFonts w:ascii="Times New Roman" w:hAnsi="Times New Roman" w:cs="Times New Roman"/>
          <w:sz w:val="28"/>
          <w:szCs w:val="28"/>
          <w:lang w:val="uk-UA"/>
        </w:rPr>
        <w:t xml:space="preserve">Баумейстер Андрій. Лекції по античній філософії. </w:t>
      </w:r>
      <w:r w:rsidRPr="00683CC1">
        <w:rPr>
          <w:rFonts w:ascii="Times New Roman" w:hAnsi="Times New Roman" w:cs="Times New Roman"/>
          <w:sz w:val="28"/>
          <w:szCs w:val="28"/>
          <w:lang w:val="en-US"/>
        </w:rPr>
        <w:t>URL</w:t>
      </w:r>
      <w:r w:rsidRPr="00683CC1">
        <w:rPr>
          <w:rFonts w:ascii="Times New Roman" w:hAnsi="Times New Roman" w:cs="Times New Roman"/>
          <w:sz w:val="28"/>
          <w:szCs w:val="28"/>
          <w:lang w:val="uk-UA"/>
        </w:rPr>
        <w:t xml:space="preserve"> : https://www.youtube.com/playlist?list=PLTWnQB38Se1t-tHX0VFeFIFimeJOJf7h8</w:t>
      </w:r>
    </w:p>
    <w:p w:rsidR="008F2A66" w:rsidRPr="0001633B" w:rsidRDefault="008F2A66" w:rsidP="00651991">
      <w:pPr>
        <w:numPr>
          <w:ilvl w:val="0"/>
          <w:numId w:val="3"/>
        </w:numPr>
        <w:spacing w:after="0"/>
        <w:ind w:left="567" w:hanging="567"/>
        <w:jc w:val="both"/>
        <w:rPr>
          <w:rFonts w:ascii="Times New Roman" w:eastAsia="MS Mincho" w:hAnsi="Times New Roman"/>
          <w:sz w:val="28"/>
          <w:szCs w:val="28"/>
          <w:lang w:val="uk-UA"/>
        </w:rPr>
      </w:pPr>
      <w:r w:rsidRPr="00683CC1">
        <w:rPr>
          <w:rFonts w:ascii="Times New Roman" w:hAnsi="Times New Roman" w:cs="Times New Roman"/>
          <w:sz w:val="28"/>
          <w:szCs w:val="28"/>
          <w:lang w:val="uk-UA"/>
        </w:rPr>
        <w:t>Галіченко М. В. Методичні вказівки і рекомендації до семінарських занять та самостійної роботи з дисципліни «Філософія» для студентів ФКМ. Херсон, 2018. 71 с.</w:t>
      </w:r>
      <w:r w:rsidRPr="00683CC1">
        <w:rPr>
          <w:rFonts w:ascii="Times New Roman" w:hAnsi="Times New Roman" w:cs="Times New Roman"/>
          <w:sz w:val="28"/>
          <w:szCs w:val="28"/>
          <w:lang w:val="en-US"/>
        </w:rPr>
        <w:t xml:space="preserve"> UR</w:t>
      </w:r>
      <w:r w:rsidRPr="00683CC1">
        <w:rPr>
          <w:rFonts w:ascii="Times New Roman" w:hAnsi="Times New Roman" w:cs="Times New Roman"/>
          <w:sz w:val="28"/>
          <w:szCs w:val="28"/>
          <w:lang w:val="uk-UA"/>
        </w:rPr>
        <w:t>L : http://ekhsuir.kspu.edu/handle/123456789/833</w:t>
      </w:r>
      <w:r w:rsidRPr="00683CC1">
        <w:rPr>
          <w:rFonts w:ascii="Times New Roman" w:eastAsia="MS Mincho" w:hAnsi="Times New Roman" w:cs="Times New Roman"/>
          <w:sz w:val="28"/>
          <w:szCs w:val="28"/>
          <w:lang w:val="uk-UA"/>
        </w:rPr>
        <w:t>1</w:t>
      </w:r>
    </w:p>
    <w:p w:rsidR="008F2A66" w:rsidRPr="002563DD" w:rsidRDefault="008F2A66" w:rsidP="0065199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Гордійчук О. О.</w:t>
      </w:r>
      <w:r w:rsidRPr="002563DD">
        <w:rPr>
          <w:rStyle w:val="apple-converted-space"/>
          <w:rFonts w:ascii="Times New Roman" w:hAnsi="Times New Roman" w:cs="Times New Roman"/>
          <w:sz w:val="28"/>
          <w:szCs w:val="28"/>
          <w:shd w:val="clear" w:color="auto" w:fill="FFFFFF"/>
        </w:rPr>
        <w:t> </w:t>
      </w:r>
      <w:r w:rsidRPr="002563DD">
        <w:rPr>
          <w:rStyle w:val="Emphasis"/>
          <w:rFonts w:ascii="Times New Roman" w:hAnsi="Times New Roman" w:cs="Times New Roman"/>
          <w:i w:val="0"/>
          <w:iCs w:val="0"/>
          <w:sz w:val="28"/>
          <w:szCs w:val="28"/>
          <w:shd w:val="clear" w:color="auto" w:fill="FFFFFF"/>
          <w:lang w:val="uk-UA"/>
        </w:rPr>
        <w:t>Сутність та роль філософії в сучасних умовах.</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Українська полоністика</w:t>
      </w:r>
      <w:r w:rsidRPr="002563DD">
        <w:rPr>
          <w:rFonts w:ascii="Times New Roman" w:hAnsi="Times New Roman" w:cs="Times New Roman"/>
          <w:sz w:val="28"/>
          <w:szCs w:val="28"/>
          <w:shd w:val="clear" w:color="auto" w:fill="FFFFFF"/>
          <w:lang w:val="uk-UA"/>
        </w:rPr>
        <w:t>. 2015. № 12. С. 11 – 18.</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http://eprints.zu.edu.ua/id/eprint/20972</w:t>
      </w:r>
    </w:p>
    <w:p w:rsidR="008F2A66" w:rsidRDefault="008F2A66" w:rsidP="00651991">
      <w:pPr>
        <w:pStyle w:val="NormalWeb"/>
        <w:numPr>
          <w:ilvl w:val="0"/>
          <w:numId w:val="3"/>
        </w:numPr>
        <w:spacing w:before="0" w:beforeAutospacing="0" w:after="0" w:afterAutospacing="0" w:line="276" w:lineRule="auto"/>
        <w:ind w:left="567" w:hanging="567"/>
        <w:jc w:val="both"/>
        <w:rPr>
          <w:sz w:val="28"/>
          <w:szCs w:val="28"/>
          <w:lang w:val="uk-UA"/>
        </w:rPr>
      </w:pPr>
      <w:r>
        <w:rPr>
          <w:sz w:val="28"/>
          <w:szCs w:val="28"/>
          <w:lang w:val="uk-UA"/>
        </w:rPr>
        <w:t>Гринів О. Філософія. Курс лекцій для аспірантів. Навч. посіб. Львів : ЛДУФК, 2015. 380 с.</w:t>
      </w:r>
      <w:r w:rsidRPr="002563DD">
        <w:rPr>
          <w:sz w:val="28"/>
          <w:szCs w:val="28"/>
          <w:lang w:val="uk-UA"/>
        </w:rPr>
        <w:t xml:space="preserve"> </w:t>
      </w:r>
      <w:r w:rsidRPr="002563DD">
        <w:rPr>
          <w:sz w:val="28"/>
          <w:szCs w:val="28"/>
          <w:lang w:val="en-US"/>
        </w:rPr>
        <w:t>URL</w:t>
      </w:r>
      <w:r>
        <w:rPr>
          <w:sz w:val="28"/>
          <w:szCs w:val="28"/>
          <w:lang w:val="uk-UA"/>
        </w:rPr>
        <w:t xml:space="preserve"> : </w:t>
      </w:r>
      <w:r w:rsidRPr="002137F8">
        <w:rPr>
          <w:sz w:val="28"/>
          <w:szCs w:val="28"/>
          <w:lang w:val="uk-UA"/>
        </w:rPr>
        <w:t>http://repository.ldufk.edu.ua/bitstream/34606048/3584/1/osnovy%20filisosiji.pdf</w:t>
      </w:r>
    </w:p>
    <w:p w:rsidR="008F2A66" w:rsidRPr="002563DD" w:rsidRDefault="008F2A66" w:rsidP="0065199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FFFFF"/>
          <w:lang w:val="uk-UA"/>
        </w:rPr>
        <w:t>Гришанов І. В. Філософія : навчально-методичний посібник для студентів вищих навчальних закладів. Херсон, 2019. 272 с.</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shd w:val="clear" w:color="auto" w:fill="F9F2F4"/>
        </w:rPr>
        <w:t xml:space="preserve"> http://eKhSUIR.kspu.edu/handle/123456789/9116</w:t>
      </w:r>
    </w:p>
    <w:p w:rsidR="008F2A66" w:rsidRPr="00AA0B79" w:rsidRDefault="008F2A66" w:rsidP="00651991">
      <w:pPr>
        <w:numPr>
          <w:ilvl w:val="0"/>
          <w:numId w:val="3"/>
        </w:numPr>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Блез Паскаль. Лекція 1.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https://www.youtube.com/watch?v=r7pwKcg1lQY</w:t>
      </w:r>
    </w:p>
    <w:p w:rsidR="008F2A66" w:rsidRPr="00AA0B79" w:rsidRDefault="008F2A66" w:rsidP="00651991">
      <w:pPr>
        <w:numPr>
          <w:ilvl w:val="0"/>
          <w:numId w:val="3"/>
        </w:numPr>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Карл Ясперс. Лекція 3.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https://www.youtube.com/watch?v=NTFW8rnRku4</w:t>
      </w:r>
    </w:p>
    <w:p w:rsidR="008F2A66" w:rsidRPr="00AA0B79" w:rsidRDefault="008F2A66" w:rsidP="00651991">
      <w:pPr>
        <w:numPr>
          <w:ilvl w:val="0"/>
          <w:numId w:val="3"/>
        </w:numPr>
        <w:tabs>
          <w:tab w:val="left" w:pos="567"/>
        </w:tabs>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Мартін Гайдеггер. Лекція 4.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https://www.youtube.com/watch?v=_7prqMcwGZw</w:t>
      </w:r>
    </w:p>
    <w:p w:rsidR="008F2A66" w:rsidRPr="00AA0B79" w:rsidRDefault="008F2A66" w:rsidP="00651991">
      <w:pPr>
        <w:numPr>
          <w:ilvl w:val="0"/>
          <w:numId w:val="3"/>
        </w:numPr>
        <w:tabs>
          <w:tab w:val="left" w:pos="567"/>
        </w:tabs>
        <w:spacing w:after="0" w:line="276" w:lineRule="auto"/>
        <w:ind w:left="567" w:hanging="567"/>
        <w:jc w:val="both"/>
        <w:rPr>
          <w:rFonts w:ascii="Times New Roman" w:hAnsi="Times New Roman" w:cs="Times New Roman"/>
          <w:color w:val="333333"/>
          <w:sz w:val="28"/>
          <w:szCs w:val="28"/>
          <w:lang w:val="uk-UA"/>
        </w:rPr>
      </w:pPr>
      <w:r w:rsidRPr="00AA0B79">
        <w:rPr>
          <w:rFonts w:ascii="Times New Roman" w:hAnsi="Times New Roman" w:cs="Times New Roman"/>
          <w:color w:val="333333"/>
          <w:sz w:val="28"/>
          <w:szCs w:val="28"/>
          <w:lang w:val="uk-UA"/>
        </w:rPr>
        <w:t xml:space="preserve">Екзистенційна філософія і Сьорен К’єркегор. Лекція 2.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1D2B61">
        <w:rPr>
          <w:rFonts w:ascii="Times New Roman" w:hAnsi="Times New Roman" w:cs="Times New Roman"/>
          <w:sz w:val="28"/>
          <w:szCs w:val="28"/>
          <w:shd w:val="clear" w:color="auto" w:fill="F9F2F4"/>
          <w:lang w:val="uk-UA"/>
        </w:rPr>
        <w:t xml:space="preserve"> </w:t>
      </w:r>
      <w:r w:rsidRPr="00AA0B79">
        <w:rPr>
          <w:rFonts w:ascii="Times New Roman" w:hAnsi="Times New Roman" w:cs="Times New Roman"/>
          <w:color w:val="333333"/>
          <w:sz w:val="28"/>
          <w:szCs w:val="28"/>
          <w:lang w:val="uk-UA"/>
        </w:rPr>
        <w:t>https://www.youtube.com/watch?v=Uw_2FRJmtQo</w:t>
      </w:r>
    </w:p>
    <w:p w:rsidR="008F2A66" w:rsidRPr="002563DD" w:rsidRDefault="008F2A66" w:rsidP="00651991">
      <w:pPr>
        <w:pStyle w:val="ListParagraph"/>
        <w:numPr>
          <w:ilvl w:val="0"/>
          <w:numId w:val="3"/>
        </w:numPr>
        <w:tabs>
          <w:tab w:val="left" w:pos="0"/>
          <w:tab w:val="left" w:pos="567"/>
        </w:tabs>
        <w:spacing w:after="0"/>
        <w:ind w:left="567" w:hanging="567"/>
        <w:jc w:val="both"/>
        <w:rPr>
          <w:rStyle w:val="personname"/>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Загрійчук І. Д. Філософія як спосіб розв’язання протиріч буденної свідомості</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Вісник Житомирського державного університету імені Івана Франка</w:t>
      </w:r>
      <w:r w:rsidRPr="002563DD">
        <w:rPr>
          <w:rFonts w:ascii="Times New Roman" w:hAnsi="Times New Roman" w:cs="Times New Roman"/>
          <w:sz w:val="28"/>
          <w:szCs w:val="28"/>
          <w:shd w:val="clear" w:color="auto" w:fill="FFFFFF"/>
          <w:lang w:val="uk-UA"/>
        </w:rPr>
        <w:t xml:space="preserve"> 2013. № 72. С. 16 – 20.</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http://eprints.zu.edu.ua/id/eprint/10632</w:t>
      </w:r>
    </w:p>
    <w:p w:rsidR="008F2A66" w:rsidRPr="002563DD" w:rsidRDefault="008F2A66" w:rsidP="0065199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9F9F9"/>
          <w:lang w:val="uk-UA"/>
        </w:rPr>
      </w:pPr>
      <w:r w:rsidRPr="002563DD">
        <w:rPr>
          <w:rFonts w:ascii="Times New Roman" w:hAnsi="Times New Roman" w:cs="Times New Roman"/>
          <w:sz w:val="28"/>
          <w:szCs w:val="28"/>
          <w:shd w:val="clear" w:color="auto" w:fill="F9F9F9"/>
          <w:lang w:val="uk-UA"/>
        </w:rPr>
        <w:t>Лактіонова А.</w:t>
      </w:r>
      <w:r w:rsidRPr="002563DD">
        <w:rPr>
          <w:rFonts w:ascii="Times New Roman" w:hAnsi="Times New Roman" w:cs="Times New Roman"/>
          <w:sz w:val="28"/>
          <w:szCs w:val="28"/>
          <w:shd w:val="clear" w:color="auto" w:fill="F9F9F9"/>
        </w:rPr>
        <w:t> </w:t>
      </w:r>
      <w:r w:rsidRPr="002563DD">
        <w:rPr>
          <w:rFonts w:ascii="Times New Roman" w:hAnsi="Times New Roman" w:cs="Times New Roman"/>
          <w:sz w:val="28"/>
          <w:szCs w:val="28"/>
          <w:shd w:val="clear" w:color="auto" w:fill="F9F9F9"/>
          <w:lang w:val="uk-UA"/>
        </w:rPr>
        <w:t xml:space="preserve">Філософська антропологія і філософія культури: перспектива сучасної практичної філософії як філософії дії. </w:t>
      </w:r>
      <w:r w:rsidRPr="002563DD">
        <w:rPr>
          <w:rFonts w:ascii="Times New Roman" w:hAnsi="Times New Roman" w:cs="Times New Roman"/>
          <w:i/>
          <w:iCs/>
          <w:sz w:val="28"/>
          <w:szCs w:val="28"/>
          <w:shd w:val="clear" w:color="auto" w:fill="F9F9F9"/>
          <w:lang w:val="uk-UA"/>
        </w:rPr>
        <w:t>Філософська думка.</w:t>
      </w:r>
      <w:r w:rsidRPr="002563DD">
        <w:rPr>
          <w:rFonts w:ascii="Times New Roman" w:hAnsi="Times New Roman" w:cs="Times New Roman"/>
          <w:sz w:val="28"/>
          <w:szCs w:val="28"/>
          <w:shd w:val="clear" w:color="auto" w:fill="F9F9F9"/>
          <w:lang w:val="uk-UA"/>
        </w:rPr>
        <w:t xml:space="preserve"> 2013. № 5. С. 73 – 80.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hyperlink r:id="rId9" w:history="1">
        <w:r w:rsidRPr="002563DD">
          <w:rPr>
            <w:rStyle w:val="Hyperlink"/>
            <w:rFonts w:ascii="Times New Roman" w:hAnsi="Times New Roman" w:cs="Times New Roman"/>
            <w:sz w:val="28"/>
            <w:szCs w:val="28"/>
            <w:shd w:val="clear" w:color="auto" w:fill="F9F9F9"/>
          </w:rPr>
          <w:t>http</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nbuv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gov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ua</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UJRN</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Philos</w:t>
        </w:r>
        <w:r w:rsidRPr="002563DD">
          <w:rPr>
            <w:rStyle w:val="Hyperlink"/>
            <w:rFonts w:ascii="Times New Roman" w:hAnsi="Times New Roman" w:cs="Times New Roman"/>
            <w:sz w:val="28"/>
            <w:szCs w:val="28"/>
            <w:shd w:val="clear" w:color="auto" w:fill="F9F9F9"/>
            <w:lang w:val="uk-UA"/>
          </w:rPr>
          <w:t>_2013_5_11</w:t>
        </w:r>
      </w:hyperlink>
      <w:r w:rsidRPr="002563DD">
        <w:rPr>
          <w:rFonts w:ascii="Times New Roman" w:hAnsi="Times New Roman" w:cs="Times New Roman"/>
          <w:sz w:val="28"/>
          <w:szCs w:val="28"/>
          <w:shd w:val="clear" w:color="auto" w:fill="F9F9F9"/>
          <w:lang w:val="uk-UA"/>
        </w:rPr>
        <w:t>.</w:t>
      </w:r>
    </w:p>
    <w:p w:rsidR="008F2A66" w:rsidRPr="002563DD" w:rsidRDefault="008F2A66" w:rsidP="00651991">
      <w:pPr>
        <w:pStyle w:val="ListParagraph"/>
        <w:numPr>
          <w:ilvl w:val="0"/>
          <w:numId w:val="3"/>
        </w:numPr>
        <w:tabs>
          <w:tab w:val="left" w:pos="0"/>
          <w:tab w:val="left" w:pos="567"/>
        </w:tabs>
        <w:spacing w:after="0"/>
        <w:ind w:left="567" w:hanging="567"/>
        <w:jc w:val="both"/>
        <w:rPr>
          <w:rStyle w:val="apple-converted-space"/>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Підскальна О. М. </w:t>
      </w:r>
      <w:r w:rsidRPr="002563DD">
        <w:rPr>
          <w:rStyle w:val="Emphasis"/>
          <w:rFonts w:ascii="Times New Roman" w:hAnsi="Times New Roman" w:cs="Times New Roman"/>
          <w:i w:val="0"/>
          <w:iCs w:val="0"/>
          <w:sz w:val="28"/>
          <w:szCs w:val="28"/>
          <w:shd w:val="clear" w:color="auto" w:fill="FFFFFF"/>
          <w:lang w:val="uk-UA"/>
        </w:rPr>
        <w:t>Мультикультуралізм як філософська концепція.</w:t>
      </w:r>
      <w:r w:rsidRPr="002563DD">
        <w:rPr>
          <w:rStyle w:val="apple-converted-space"/>
          <w:rFonts w:ascii="Times New Roman" w:hAnsi="Times New Roman" w:cs="Times New Roman"/>
          <w:i/>
          <w:iCs/>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 Франка</w:t>
      </w:r>
      <w:r w:rsidRPr="002563DD">
        <w:rPr>
          <w:rFonts w:ascii="Times New Roman" w:hAnsi="Times New Roman" w:cs="Times New Roman"/>
          <w:i/>
          <w:iCs/>
          <w:sz w:val="28"/>
          <w:szCs w:val="28"/>
          <w:shd w:val="clear" w:color="auto" w:fill="FFFFFF"/>
          <w:lang w:val="uk-UA"/>
        </w:rPr>
        <w:t>.</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xml:space="preserve">2016. № </w:t>
      </w:r>
      <w:r w:rsidRPr="002563DD">
        <w:rPr>
          <w:rFonts w:ascii="Times New Roman" w:hAnsi="Times New Roman" w:cs="Times New Roman"/>
          <w:sz w:val="28"/>
          <w:szCs w:val="28"/>
          <w:shd w:val="clear" w:color="auto" w:fill="FFFFFF"/>
        </w:rPr>
        <w:t xml:space="preserve">1. </w:t>
      </w:r>
      <w:r w:rsidRPr="002563DD">
        <w:rPr>
          <w:rFonts w:ascii="Times New Roman" w:hAnsi="Times New Roman" w:cs="Times New Roman"/>
          <w:sz w:val="28"/>
          <w:szCs w:val="28"/>
          <w:shd w:val="clear" w:color="auto" w:fill="FFFFFF"/>
          <w:lang w:val="uk-UA"/>
        </w:rPr>
        <w:t>С</w:t>
      </w:r>
      <w:r w:rsidRPr="002563DD">
        <w:rPr>
          <w:rFonts w:ascii="Times New Roman" w:hAnsi="Times New Roman" w:cs="Times New Roman"/>
          <w:sz w:val="28"/>
          <w:szCs w:val="28"/>
          <w:shd w:val="clear" w:color="auto" w:fill="FFFFFF"/>
        </w:rPr>
        <w:t>. 113</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120.</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http://eprints.zu.edu.ua/id/eprint/21705</w:t>
      </w:r>
    </w:p>
    <w:p w:rsidR="008F2A66" w:rsidRPr="002563DD" w:rsidRDefault="008F2A66" w:rsidP="0065199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lang w:val="uk-UA"/>
        </w:rPr>
      </w:pPr>
      <w:r w:rsidRPr="002563DD">
        <w:rPr>
          <w:rFonts w:ascii="Times New Roman" w:hAnsi="Times New Roman" w:cs="Times New Roman"/>
          <w:sz w:val="28"/>
          <w:szCs w:val="28"/>
          <w:lang w:val="uk-UA"/>
        </w:rPr>
        <w:t>Поліщук І. Є. Відкрите суспільство та його «вороги» К. Поппера : теоретичні здобутки та виховний потенціал</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uk-UA"/>
        </w:rPr>
        <w:t>[Електронний ресурс]</w:t>
      </w:r>
      <w:r w:rsidRPr="002563DD">
        <w:rPr>
          <w:rFonts w:ascii="Times New Roman" w:hAnsi="Times New Roman" w:cs="Times New Roman"/>
          <w:sz w:val="28"/>
          <w:szCs w:val="28"/>
        </w:rPr>
        <w:t xml:space="preserve">. </w:t>
      </w:r>
      <w:r w:rsidRPr="002563DD">
        <w:rPr>
          <w:rFonts w:ascii="Times New Roman" w:hAnsi="Times New Roman" w:cs="Times New Roman"/>
          <w:i/>
          <w:iCs/>
          <w:sz w:val="28"/>
          <w:szCs w:val="28"/>
        </w:rPr>
        <w:t>Духовна культура української молоді : реальний стан та перспективи розвитку. Зб. наук. статей.</w:t>
      </w:r>
      <w:r w:rsidRPr="002563DD">
        <w:rPr>
          <w:rFonts w:ascii="Times New Roman" w:hAnsi="Times New Roman" w:cs="Times New Roman"/>
          <w:sz w:val="28"/>
          <w:szCs w:val="28"/>
        </w:rPr>
        <w:t xml:space="preserve"> Херсон, 2015. С. </w:t>
      </w:r>
      <w:r w:rsidRPr="002563DD">
        <w:rPr>
          <w:rFonts w:ascii="Times New Roman" w:hAnsi="Times New Roman" w:cs="Times New Roman"/>
          <w:sz w:val="28"/>
          <w:szCs w:val="28"/>
          <w:lang w:val="uk-UA"/>
        </w:rPr>
        <w:t>50-55</w:t>
      </w:r>
      <w:r w:rsidRPr="002563DD">
        <w:rPr>
          <w:rFonts w:ascii="Times New Roman" w:hAnsi="Times New Roman" w:cs="Times New Roman"/>
          <w:sz w:val="28"/>
          <w:szCs w:val="28"/>
        </w:rPr>
        <w:t>.</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w:t>
      </w:r>
      <w:r w:rsidRPr="002563DD">
        <w:rPr>
          <w:rFonts w:ascii="Times New Roman" w:hAnsi="Times New Roman" w:cs="Times New Roman"/>
          <w:sz w:val="28"/>
          <w:szCs w:val="28"/>
        </w:rPr>
        <w:t xml:space="preserve"> </w:t>
      </w:r>
      <w:hyperlink r:id="rId10" w:history="1">
        <w:r w:rsidRPr="002563DD">
          <w:rPr>
            <w:rStyle w:val="Hyperlink"/>
            <w:rFonts w:ascii="Times New Roman" w:hAnsi="Times New Roman" w:cs="Times New Roman"/>
            <w:sz w:val="28"/>
            <w:szCs w:val="28"/>
            <w:lang w:val="uk-UA"/>
          </w:rPr>
          <w:t>http://ekhsuir.kspu.edu/handle/123456789/1578</w:t>
        </w:r>
      </w:hyperlink>
    </w:p>
    <w:p w:rsidR="008F2A66" w:rsidRPr="002563DD" w:rsidRDefault="008F2A66" w:rsidP="0065199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FFFFF"/>
          <w:lang w:val="uk-UA"/>
        </w:rPr>
        <w:t>Поліщук І. Є., Галіченко М. В. Філософія для не філософів (до питання філософсько-методологічної підготовки бакалаврів, магістрів та докторів філософії (</w:t>
      </w:r>
      <w:r w:rsidRPr="002563DD">
        <w:rPr>
          <w:rFonts w:ascii="Times New Roman" w:hAnsi="Times New Roman" w:cs="Times New Roman"/>
          <w:sz w:val="28"/>
          <w:szCs w:val="28"/>
          <w:shd w:val="clear" w:color="auto" w:fill="FFFFFF"/>
        </w:rPr>
        <w:t>PhD</w:t>
      </w:r>
      <w:r w:rsidRPr="002563DD">
        <w:rPr>
          <w:rFonts w:ascii="Times New Roman" w:hAnsi="Times New Roman" w:cs="Times New Roman"/>
          <w:sz w:val="28"/>
          <w:szCs w:val="28"/>
          <w:shd w:val="clear" w:color="auto" w:fill="FFFFFF"/>
          <w:lang w:val="uk-UA"/>
        </w:rPr>
        <w:t xml:space="preserve">) в сучасному університеті). </w:t>
      </w:r>
      <w:r w:rsidRPr="002563DD">
        <w:rPr>
          <w:rFonts w:ascii="Times New Roman" w:hAnsi="Times New Roman" w:cs="Times New Roman"/>
          <w:i/>
          <w:iCs/>
          <w:sz w:val="28"/>
          <w:szCs w:val="28"/>
          <w:shd w:val="clear" w:color="auto" w:fill="FFFFFF"/>
          <w:lang w:val="uk-UA"/>
        </w:rPr>
        <w:t>Педагогічні науки : збірник наукових праць.</w:t>
      </w:r>
      <w:r w:rsidRPr="002563DD">
        <w:rPr>
          <w:rFonts w:ascii="Times New Roman" w:hAnsi="Times New Roman" w:cs="Times New Roman"/>
          <w:sz w:val="28"/>
          <w:szCs w:val="28"/>
          <w:shd w:val="clear" w:color="auto" w:fill="FFFFFF"/>
          <w:lang w:val="uk-UA"/>
        </w:rPr>
        <w:t xml:space="preserve"> Херсон, 2018. Вип. 85. С. 144–149.</w:t>
      </w:r>
      <w:r w:rsidRPr="002563DD">
        <w:rPr>
          <w:rFonts w:ascii="Times New Roman" w:hAnsi="Times New Roman" w:cs="Times New Roman"/>
          <w:sz w:val="28"/>
          <w:szCs w:val="28"/>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r w:rsidRPr="002563DD">
        <w:rPr>
          <w:rFonts w:ascii="Times New Roman" w:hAnsi="Times New Roman" w:cs="Times New Roman"/>
          <w:sz w:val="28"/>
          <w:szCs w:val="28"/>
          <w:shd w:val="clear" w:color="auto" w:fill="F9F2F4"/>
        </w:rPr>
        <w:t>http://eKhSUIR.kspu.edu/handle/123456789/9339</w:t>
      </w:r>
    </w:p>
    <w:p w:rsidR="008F2A66" w:rsidRPr="002563DD" w:rsidRDefault="008F2A66" w:rsidP="0065199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Fonts w:ascii="Times New Roman" w:hAnsi="Times New Roman" w:cs="Times New Roman"/>
          <w:sz w:val="28"/>
          <w:szCs w:val="28"/>
          <w:shd w:val="clear" w:color="auto" w:fill="F9F9F9"/>
          <w:lang w:val="uk-UA"/>
        </w:rPr>
        <w:t>Пролеєв С.</w:t>
      </w:r>
      <w:r w:rsidRPr="002563DD">
        <w:rPr>
          <w:rFonts w:ascii="Times New Roman" w:hAnsi="Times New Roman" w:cs="Times New Roman"/>
          <w:sz w:val="28"/>
          <w:szCs w:val="28"/>
          <w:shd w:val="clear" w:color="auto" w:fill="F9F9F9"/>
        </w:rPr>
        <w:t> </w:t>
      </w:r>
      <w:r w:rsidRPr="002563DD">
        <w:rPr>
          <w:rFonts w:ascii="Times New Roman" w:hAnsi="Times New Roman" w:cs="Times New Roman"/>
          <w:sz w:val="28"/>
          <w:szCs w:val="28"/>
          <w:shd w:val="clear" w:color="auto" w:fill="F9F9F9"/>
          <w:lang w:val="uk-UA"/>
        </w:rPr>
        <w:t xml:space="preserve">Філософські компетентності: якими їм бути? </w:t>
      </w:r>
      <w:r w:rsidRPr="002563DD">
        <w:rPr>
          <w:rFonts w:ascii="Times New Roman" w:hAnsi="Times New Roman" w:cs="Times New Roman"/>
          <w:i/>
          <w:iCs/>
          <w:sz w:val="28"/>
          <w:szCs w:val="28"/>
          <w:shd w:val="clear" w:color="auto" w:fill="F9F9F9"/>
          <w:lang w:val="uk-UA"/>
        </w:rPr>
        <w:t xml:space="preserve">Філософія освіти. </w:t>
      </w:r>
      <w:r w:rsidRPr="002563DD">
        <w:rPr>
          <w:rFonts w:ascii="Times New Roman" w:hAnsi="Times New Roman" w:cs="Times New Roman"/>
          <w:sz w:val="28"/>
          <w:szCs w:val="28"/>
          <w:shd w:val="clear" w:color="auto" w:fill="F9F9F9"/>
          <w:lang w:val="uk-UA"/>
        </w:rPr>
        <w:t xml:space="preserve">2016. № 2. С. 88 – 96.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w:t>
      </w:r>
      <w:hyperlink r:id="rId11" w:history="1">
        <w:r w:rsidRPr="002563DD">
          <w:rPr>
            <w:rStyle w:val="Hyperlink"/>
            <w:rFonts w:ascii="Times New Roman" w:hAnsi="Times New Roman" w:cs="Times New Roman"/>
            <w:sz w:val="28"/>
            <w:szCs w:val="28"/>
            <w:shd w:val="clear" w:color="auto" w:fill="F9F9F9"/>
          </w:rPr>
          <w:t>http</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nbuv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gov</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ua</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UJRN</w:t>
        </w:r>
        <w:r w:rsidRPr="002563DD">
          <w:rPr>
            <w:rStyle w:val="Hyperlink"/>
            <w:rFonts w:ascii="Times New Roman" w:hAnsi="Times New Roman" w:cs="Times New Roman"/>
            <w:sz w:val="28"/>
            <w:szCs w:val="28"/>
            <w:shd w:val="clear" w:color="auto" w:fill="F9F9F9"/>
            <w:lang w:val="uk-UA"/>
          </w:rPr>
          <w:t>/</w:t>
        </w:r>
        <w:r w:rsidRPr="002563DD">
          <w:rPr>
            <w:rStyle w:val="Hyperlink"/>
            <w:rFonts w:ascii="Times New Roman" w:hAnsi="Times New Roman" w:cs="Times New Roman"/>
            <w:sz w:val="28"/>
            <w:szCs w:val="28"/>
            <w:shd w:val="clear" w:color="auto" w:fill="F9F9F9"/>
          </w:rPr>
          <w:t>PhilEdu</w:t>
        </w:r>
        <w:r w:rsidRPr="002563DD">
          <w:rPr>
            <w:rStyle w:val="Hyperlink"/>
            <w:rFonts w:ascii="Times New Roman" w:hAnsi="Times New Roman" w:cs="Times New Roman"/>
            <w:sz w:val="28"/>
            <w:szCs w:val="28"/>
            <w:shd w:val="clear" w:color="auto" w:fill="F9F9F9"/>
            <w:lang w:val="uk-UA"/>
          </w:rPr>
          <w:t>_2016_2_9</w:t>
        </w:r>
      </w:hyperlink>
      <w:r w:rsidRPr="002563DD">
        <w:rPr>
          <w:rFonts w:ascii="Times New Roman" w:hAnsi="Times New Roman" w:cs="Times New Roman"/>
          <w:sz w:val="28"/>
          <w:szCs w:val="28"/>
          <w:shd w:val="clear" w:color="auto" w:fill="F9F9F9"/>
          <w:lang w:val="uk-UA"/>
        </w:rPr>
        <w:t>.</w:t>
      </w:r>
    </w:p>
    <w:p w:rsidR="008F2A66" w:rsidRPr="002563DD" w:rsidRDefault="008F2A66" w:rsidP="0065199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Сабадуха В. О. </w:t>
      </w:r>
      <w:r w:rsidRPr="002563DD">
        <w:rPr>
          <w:rStyle w:val="Emphasis"/>
          <w:rFonts w:ascii="Times New Roman" w:hAnsi="Times New Roman" w:cs="Times New Roman"/>
          <w:i w:val="0"/>
          <w:iCs w:val="0"/>
          <w:sz w:val="28"/>
          <w:szCs w:val="28"/>
          <w:shd w:val="clear" w:color="auto" w:fill="FFFFFF"/>
          <w:lang w:val="uk-UA"/>
        </w:rPr>
        <w:t>Онтологія як філософська наука про достатні підстави людського буття.</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lang w:val="uk-UA"/>
        </w:rPr>
        <w:t>Вісник Житомирського державного університету імені Івана Франка</w:t>
      </w:r>
      <w:r w:rsidRPr="002563DD">
        <w:rPr>
          <w:rFonts w:ascii="Times New Roman" w:hAnsi="Times New Roman" w:cs="Times New Roman"/>
          <w:sz w:val="28"/>
          <w:szCs w:val="28"/>
          <w:shd w:val="clear" w:color="auto" w:fill="FFFFFF"/>
          <w:lang w:val="uk-UA"/>
        </w:rPr>
        <w:t xml:space="preserve">. 2014 №75. С. 25 – 31.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http://eprints.zu.edu.ua/id/eprint/13581</w:t>
      </w:r>
    </w:p>
    <w:p w:rsidR="008F2A66" w:rsidRPr="002563DD" w:rsidRDefault="008F2A66" w:rsidP="0065199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Сардак О. В. </w:t>
      </w:r>
      <w:r w:rsidRPr="002563DD">
        <w:rPr>
          <w:rStyle w:val="Emphasis"/>
          <w:rFonts w:ascii="Times New Roman" w:hAnsi="Times New Roman" w:cs="Times New Roman"/>
          <w:i w:val="0"/>
          <w:iCs w:val="0"/>
          <w:sz w:val="28"/>
          <w:szCs w:val="28"/>
          <w:shd w:val="clear" w:color="auto" w:fill="FFFFFF"/>
          <w:lang w:val="uk-UA"/>
        </w:rPr>
        <w:t>Л</w:t>
      </w:r>
      <w:r>
        <w:rPr>
          <w:rStyle w:val="Emphasis"/>
          <w:rFonts w:ascii="Times New Roman" w:hAnsi="Times New Roman" w:cs="Times New Roman"/>
          <w:i w:val="0"/>
          <w:iCs w:val="0"/>
          <w:sz w:val="28"/>
          <w:szCs w:val="28"/>
          <w:shd w:val="clear" w:color="auto" w:fill="FFFFFF"/>
          <w:lang w:val="uk-UA"/>
        </w:rPr>
        <w:t>юдвіг</w:t>
      </w:r>
      <w:r w:rsidRPr="002563DD">
        <w:rPr>
          <w:rStyle w:val="Emphasis"/>
          <w:rFonts w:ascii="Times New Roman" w:hAnsi="Times New Roman" w:cs="Times New Roman"/>
          <w:i w:val="0"/>
          <w:iCs w:val="0"/>
          <w:sz w:val="28"/>
          <w:szCs w:val="28"/>
          <w:shd w:val="clear" w:color="auto" w:fill="FFFFFF"/>
          <w:lang w:val="uk-UA"/>
        </w:rPr>
        <w:t xml:space="preserve"> В</w:t>
      </w:r>
      <w:r>
        <w:rPr>
          <w:rStyle w:val="Emphasis"/>
          <w:rFonts w:ascii="Times New Roman" w:hAnsi="Times New Roman" w:cs="Times New Roman"/>
          <w:i w:val="0"/>
          <w:iCs w:val="0"/>
          <w:sz w:val="28"/>
          <w:szCs w:val="28"/>
          <w:shd w:val="clear" w:color="auto" w:fill="FFFFFF"/>
          <w:lang w:val="uk-UA"/>
        </w:rPr>
        <w:t>ітгенштейн</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і</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його</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мовні</w:t>
      </w:r>
      <w:r w:rsidRPr="002563DD">
        <w:rPr>
          <w:rStyle w:val="Emphasis"/>
          <w:rFonts w:ascii="Times New Roman" w:hAnsi="Times New Roman" w:cs="Times New Roman"/>
          <w:i w:val="0"/>
          <w:iCs w:val="0"/>
          <w:sz w:val="28"/>
          <w:szCs w:val="28"/>
          <w:shd w:val="clear" w:color="auto" w:fill="FFFFFF"/>
          <w:lang w:val="uk-UA"/>
        </w:rPr>
        <w:t xml:space="preserve"> </w:t>
      </w:r>
      <w:r>
        <w:rPr>
          <w:rStyle w:val="Emphasis"/>
          <w:rFonts w:ascii="Times New Roman" w:hAnsi="Times New Roman" w:cs="Times New Roman"/>
          <w:i w:val="0"/>
          <w:iCs w:val="0"/>
          <w:sz w:val="28"/>
          <w:szCs w:val="28"/>
          <w:shd w:val="clear" w:color="auto" w:fill="FFFFFF"/>
          <w:lang w:val="uk-UA"/>
        </w:rPr>
        <w:t>ігри</w:t>
      </w:r>
      <w:r w:rsidRPr="002563DD">
        <w:rPr>
          <w:rStyle w:val="Emphasis"/>
          <w:rFonts w:ascii="Times New Roman" w:hAnsi="Times New Roman" w:cs="Times New Roman"/>
          <w:i w:val="0"/>
          <w:iCs w:val="0"/>
          <w:sz w:val="28"/>
          <w:szCs w:val="28"/>
          <w:shd w:val="clear" w:color="auto" w:fill="FFFFFF"/>
          <w:lang w:val="uk-UA"/>
        </w:rPr>
        <w:t>».</w:t>
      </w:r>
      <w:r w:rsidRPr="002563DD">
        <w:rPr>
          <w:rStyle w:val="apple-converted-space"/>
          <w:rFonts w:ascii="Times New Roman" w:hAnsi="Times New Roman" w:cs="Times New Roman"/>
          <w:i/>
          <w:iCs/>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i/>
          <w:iCs/>
          <w:sz w:val="28"/>
          <w:szCs w:val="28"/>
          <w:shd w:val="clear" w:color="auto" w:fill="FFFFFF"/>
        </w:rPr>
        <w:t>Франка</w:t>
      </w:r>
      <w:r w:rsidRPr="002563DD">
        <w:rPr>
          <w:rFonts w:ascii="Times New Roman" w:hAnsi="Times New Roman" w:cs="Times New Roman"/>
          <w:i/>
          <w:iCs/>
          <w:sz w:val="28"/>
          <w:szCs w:val="28"/>
          <w:shd w:val="clear" w:color="auto" w:fill="FFFFFF"/>
          <w:lang w:val="uk-UA"/>
        </w:rPr>
        <w:t>.</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xml:space="preserve">2013. № 71. С. 270 – 272.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http://eprints.zu.edu.ua/id/eprint/10356</w:t>
      </w:r>
    </w:p>
    <w:p w:rsidR="008F2A66" w:rsidRPr="002563DD" w:rsidRDefault="008F2A66" w:rsidP="00651991">
      <w:pPr>
        <w:pStyle w:val="ListParagraph"/>
        <w:numPr>
          <w:ilvl w:val="0"/>
          <w:numId w:val="3"/>
        </w:numPr>
        <w:tabs>
          <w:tab w:val="left" w:pos="0"/>
          <w:tab w:val="left" w:pos="567"/>
        </w:tabs>
        <w:spacing w:after="0"/>
        <w:ind w:left="567" w:hanging="567"/>
        <w:jc w:val="both"/>
        <w:rPr>
          <w:rFonts w:ascii="Times New Roman" w:hAnsi="Times New Roman" w:cs="Times New Roman"/>
          <w:sz w:val="28"/>
          <w:szCs w:val="28"/>
          <w:shd w:val="clear" w:color="auto" w:fill="FFFFFF"/>
          <w:lang w:val="uk-UA"/>
        </w:rPr>
      </w:pPr>
      <w:r w:rsidRPr="002563DD">
        <w:rPr>
          <w:rStyle w:val="personname"/>
          <w:rFonts w:ascii="Times New Roman" w:hAnsi="Times New Roman" w:cs="Times New Roman"/>
          <w:sz w:val="28"/>
          <w:szCs w:val="28"/>
          <w:shd w:val="clear" w:color="auto" w:fill="FFFFFF"/>
          <w:lang w:val="uk-UA"/>
        </w:rPr>
        <w:t xml:space="preserve">Саух Ю. П. </w:t>
      </w:r>
      <w:r w:rsidRPr="002563DD">
        <w:rPr>
          <w:rStyle w:val="Emphasis"/>
          <w:rFonts w:ascii="Times New Roman" w:hAnsi="Times New Roman" w:cs="Times New Roman"/>
          <w:i w:val="0"/>
          <w:iCs w:val="0"/>
          <w:sz w:val="28"/>
          <w:szCs w:val="28"/>
          <w:shd w:val="clear" w:color="auto" w:fill="FFFFFF"/>
          <w:lang w:val="uk-UA"/>
        </w:rPr>
        <w:t>Особливості буддизму як транснаціональної філософсько-світоглядної системи.</w:t>
      </w:r>
      <w:r w:rsidRPr="002563DD">
        <w:rPr>
          <w:rStyle w:val="apple-converted-space"/>
          <w:rFonts w:ascii="Times New Roman" w:hAnsi="Times New Roman" w:cs="Times New Roman"/>
          <w:sz w:val="28"/>
          <w:szCs w:val="28"/>
          <w:shd w:val="clear" w:color="auto" w:fill="FFFFFF"/>
        </w:rPr>
        <w:t> </w:t>
      </w:r>
      <w:r w:rsidRPr="002563DD">
        <w:rPr>
          <w:rFonts w:ascii="Times New Roman" w:hAnsi="Times New Roman" w:cs="Times New Roman"/>
          <w:i/>
          <w:iCs/>
          <w:sz w:val="28"/>
          <w:szCs w:val="28"/>
          <w:shd w:val="clear" w:color="auto" w:fill="FFFFFF"/>
        </w:rPr>
        <w:t>ВІСНИК Житомирського державного університету імені Івана Франка</w:t>
      </w:r>
      <w:r w:rsidRPr="002563DD">
        <w:rPr>
          <w:rFonts w:ascii="Times New Roman" w:hAnsi="Times New Roman" w:cs="Times New Roman"/>
          <w:i/>
          <w:iCs/>
          <w:sz w:val="28"/>
          <w:szCs w:val="28"/>
          <w:shd w:val="clear" w:color="auto" w:fill="FFFFFF"/>
          <w:lang w:val="uk-UA"/>
        </w:rPr>
        <w:t xml:space="preserve">. </w:t>
      </w:r>
      <w:r w:rsidRPr="002563DD">
        <w:rPr>
          <w:rFonts w:ascii="Times New Roman" w:hAnsi="Times New Roman" w:cs="Times New Roman"/>
          <w:sz w:val="28"/>
          <w:szCs w:val="28"/>
          <w:shd w:val="clear" w:color="auto" w:fill="FFFFFF"/>
          <w:lang w:val="uk-UA"/>
        </w:rPr>
        <w:t>2006</w:t>
      </w:r>
      <w:r w:rsidRPr="002563DD">
        <w:rPr>
          <w:rFonts w:ascii="Times New Roman" w:hAnsi="Times New Roman" w:cs="Times New Roman"/>
          <w:sz w:val="28"/>
          <w:szCs w:val="28"/>
          <w:shd w:val="clear" w:color="auto" w:fill="FFFFFF"/>
        </w:rPr>
        <w:t xml:space="preserve">. </w:t>
      </w:r>
      <w:r w:rsidRPr="002563DD">
        <w:rPr>
          <w:rFonts w:ascii="Times New Roman" w:hAnsi="Times New Roman" w:cs="Times New Roman"/>
          <w:sz w:val="28"/>
          <w:szCs w:val="28"/>
          <w:shd w:val="clear" w:color="auto" w:fill="FFFFFF"/>
          <w:lang w:val="uk-UA"/>
        </w:rPr>
        <w:t>№ 30. С</w:t>
      </w:r>
      <w:r w:rsidRPr="002563DD">
        <w:rPr>
          <w:rFonts w:ascii="Times New Roman" w:hAnsi="Times New Roman" w:cs="Times New Roman"/>
          <w:sz w:val="28"/>
          <w:szCs w:val="28"/>
          <w:shd w:val="clear" w:color="auto" w:fill="FFFFFF"/>
        </w:rPr>
        <w:t>. 7</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shd w:val="clear" w:color="auto" w:fill="FFFFFF"/>
        </w:rPr>
        <w:t>12</w:t>
      </w:r>
      <w:r w:rsidRPr="002563DD">
        <w:rPr>
          <w:rFonts w:ascii="Times New Roman" w:hAnsi="Times New Roman" w:cs="Times New Roman"/>
          <w:sz w:val="28"/>
          <w:szCs w:val="28"/>
          <w:shd w:val="clear" w:color="auto" w:fill="FFFFFF"/>
          <w:lang w:val="uk-UA"/>
        </w:rPr>
        <w:t xml:space="preserve">. </w:t>
      </w:r>
      <w:r w:rsidRPr="002563DD">
        <w:rPr>
          <w:rFonts w:ascii="Times New Roman" w:hAnsi="Times New Roman" w:cs="Times New Roman"/>
          <w:sz w:val="28"/>
          <w:szCs w:val="28"/>
          <w:lang w:val="en-US"/>
        </w:rPr>
        <w:t>URL</w:t>
      </w:r>
      <w:r w:rsidRPr="002563DD">
        <w:rPr>
          <w:rFonts w:ascii="Times New Roman" w:hAnsi="Times New Roman" w:cs="Times New Roman"/>
          <w:sz w:val="28"/>
          <w:szCs w:val="28"/>
          <w:lang w:val="uk-UA"/>
        </w:rPr>
        <w:t xml:space="preserve"> : http://eprints.zu.edu.ua/id/eprint/1224</w:t>
      </w:r>
    </w:p>
    <w:p w:rsidR="008F2A66" w:rsidRPr="00AA0B79" w:rsidRDefault="008F2A66" w:rsidP="00651991">
      <w:pPr>
        <w:spacing w:line="276" w:lineRule="auto"/>
        <w:ind w:left="709"/>
        <w:jc w:val="center"/>
        <w:rPr>
          <w:rFonts w:ascii="Times New Roman" w:hAnsi="Times New Roman" w:cs="Times New Roman"/>
          <w:b/>
          <w:bCs/>
          <w:sz w:val="28"/>
          <w:szCs w:val="28"/>
          <w:lang w:val="uk-UA"/>
        </w:rPr>
      </w:pPr>
      <w:r w:rsidRPr="00AA0B79">
        <w:rPr>
          <w:rFonts w:ascii="Times New Roman" w:hAnsi="Times New Roman" w:cs="Times New Roman"/>
          <w:b/>
          <w:bCs/>
          <w:sz w:val="28"/>
          <w:szCs w:val="28"/>
          <w:lang w:val="uk-UA"/>
        </w:rPr>
        <w:t>Першоджерела</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Аристотель. Поетика. Харків : Фоліо, 2018. 154 с.</w:t>
      </w:r>
    </w:p>
    <w:p w:rsidR="008F2A66"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Арістотель Політика. Київ : Основи, 2000. 239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Бергсон А. Творча еволюція. Київ : Вид-во Жупанського, 2010. 318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Боецій. Розрада від філософії. Львів : Апріорі, 2019. 208 с.</w:t>
      </w:r>
    </w:p>
    <w:p w:rsidR="008F2A66"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Вебер М. Протестантська етика та дух капіталізму. Київ : Основи, 1994. 261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Вольтер. Кандід, або Оптимізм. Харків : Фоліо, 2017. 128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Гегель Г. В. Ф. Феноменологія духу. Харків : Фоліо, 2019. 476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Кант І. Пролегомени до кожної майбутньої метафізики, яка може постати як наука. Харків : Фоліо, 2018. 284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Луцій Анней Сенека. Моральні листи до Луцілія. Львів : Апріорі, 2017. 552 с.</w:t>
      </w:r>
    </w:p>
    <w:p w:rsidR="008F2A66"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2137F8">
        <w:rPr>
          <w:rFonts w:ascii="Times New Roman" w:hAnsi="Times New Roman" w:cs="Times New Roman"/>
          <w:sz w:val="28"/>
          <w:szCs w:val="28"/>
          <w:lang w:val="uk-UA"/>
        </w:rPr>
        <w:t>Марк Тулій Цицерон. Про закони. Про державу. Про природу богів. Львів : Апріорі, 2019. 392 с.</w:t>
      </w:r>
    </w:p>
    <w:p w:rsidR="008F2A66"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2137F8">
        <w:rPr>
          <w:rFonts w:ascii="Times New Roman" w:hAnsi="Times New Roman" w:cs="Times New Roman"/>
          <w:sz w:val="28"/>
          <w:szCs w:val="28"/>
          <w:lang w:val="uk-UA"/>
        </w:rPr>
        <w:t>Міл Джон Стюарт. Про свободу: Есе. Київ : вид-во Соломії Павличко, 2001. 461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Монтень М. Проби. Харків : Фоліо, 2012. 443 с.</w:t>
      </w:r>
    </w:p>
    <w:p w:rsidR="008F2A66"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Ніцще Ф. Ранкова зоря. Думки про моральні пересуди. Київ : Темпора, 2018. 800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Нора К., Вітторіо Гьосле. Кав’ярня мертвих філософів. Філософське листування для дітей та дорослих. Київ : Новий акрополь, 2019. 256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Платон. Апологія Сократа. Діалоги. Харків : Фоліо, 2017. 405 с.</w:t>
      </w:r>
    </w:p>
    <w:p w:rsidR="008F2A66"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Платон. Держава. Політичний трактат. Київ :Орієнтир, 2017. 336 с.</w:t>
      </w:r>
    </w:p>
    <w:p w:rsidR="008F2A66" w:rsidRPr="00AA0B79"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sidRPr="00AA0B79">
        <w:rPr>
          <w:rFonts w:ascii="Times New Roman" w:hAnsi="Times New Roman" w:cs="Times New Roman"/>
          <w:sz w:val="28"/>
          <w:szCs w:val="28"/>
          <w:lang w:val="uk-UA"/>
        </w:rPr>
        <w:t>Руссо Ж.-Ж. Вибрані трактати. Харків : Фоліо, 2018. 608 с.</w:t>
      </w:r>
    </w:p>
    <w:p w:rsidR="008F2A66" w:rsidRDefault="008F2A66" w:rsidP="00651991">
      <w:pPr>
        <w:numPr>
          <w:ilvl w:val="0"/>
          <w:numId w:val="35"/>
        </w:numPr>
        <w:tabs>
          <w:tab w:val="left" w:pos="0"/>
          <w:tab w:val="left" w:pos="567"/>
        </w:tabs>
        <w:spacing w:after="0" w:line="276"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Руссо Ж.-Ж. Про суспільну угоду, або принципи політичного права. Київ : </w:t>
      </w:r>
      <w:r>
        <w:rPr>
          <w:rFonts w:ascii="Times New Roman" w:hAnsi="Times New Roman" w:cs="Times New Roman"/>
          <w:sz w:val="28"/>
          <w:szCs w:val="28"/>
          <w:lang w:val="en-US"/>
        </w:rPr>
        <w:t>Port</w:t>
      </w:r>
      <w:r w:rsidRPr="002A7BD8">
        <w:rPr>
          <w:rFonts w:ascii="Times New Roman" w:hAnsi="Times New Roman" w:cs="Times New Roman"/>
          <w:sz w:val="28"/>
          <w:szCs w:val="28"/>
          <w:lang w:val="uk-UA"/>
        </w:rPr>
        <w:t>-</w:t>
      </w:r>
      <w:r>
        <w:rPr>
          <w:rFonts w:ascii="Times New Roman" w:hAnsi="Times New Roman" w:cs="Times New Roman"/>
          <w:sz w:val="28"/>
          <w:szCs w:val="28"/>
          <w:lang w:val="en-US"/>
        </w:rPr>
        <w:t>Royal</w:t>
      </w:r>
      <w:r>
        <w:rPr>
          <w:rFonts w:ascii="Times New Roman" w:hAnsi="Times New Roman" w:cs="Times New Roman"/>
          <w:sz w:val="28"/>
          <w:szCs w:val="28"/>
          <w:lang w:val="uk-UA"/>
        </w:rPr>
        <w:t>,</w:t>
      </w:r>
      <w:r w:rsidRPr="002A7BD8">
        <w:rPr>
          <w:rFonts w:ascii="Times New Roman" w:hAnsi="Times New Roman" w:cs="Times New Roman"/>
          <w:sz w:val="28"/>
          <w:szCs w:val="28"/>
          <w:lang w:val="uk-UA"/>
        </w:rPr>
        <w:t xml:space="preserve"> 2001</w:t>
      </w:r>
      <w:r>
        <w:rPr>
          <w:rFonts w:ascii="Times New Roman" w:hAnsi="Times New Roman" w:cs="Times New Roman"/>
          <w:sz w:val="28"/>
          <w:szCs w:val="28"/>
          <w:lang w:val="uk-UA"/>
        </w:rPr>
        <w:t>.</w:t>
      </w:r>
      <w:r w:rsidRPr="002A7BD8">
        <w:rPr>
          <w:rFonts w:ascii="Times New Roman" w:hAnsi="Times New Roman" w:cs="Times New Roman"/>
          <w:sz w:val="28"/>
          <w:szCs w:val="28"/>
          <w:lang w:val="uk-UA"/>
        </w:rPr>
        <w:t xml:space="preserve"> </w:t>
      </w:r>
      <w:r>
        <w:rPr>
          <w:rFonts w:ascii="Times New Roman" w:hAnsi="Times New Roman" w:cs="Times New Roman"/>
          <w:sz w:val="28"/>
          <w:szCs w:val="28"/>
          <w:lang w:val="uk-UA"/>
        </w:rPr>
        <w:t>349 с.</w:t>
      </w:r>
    </w:p>
    <w:p w:rsidR="008F2A66" w:rsidRDefault="008F2A66" w:rsidP="00651991">
      <w:pPr>
        <w:numPr>
          <w:ilvl w:val="0"/>
          <w:numId w:val="35"/>
        </w:numPr>
        <w:tabs>
          <w:tab w:val="left" w:pos="0"/>
          <w:tab w:val="left" w:pos="567"/>
        </w:tabs>
        <w:spacing w:line="276" w:lineRule="auto"/>
        <w:ind w:left="567" w:hanging="567"/>
        <w:jc w:val="both"/>
      </w:pPr>
      <w:r w:rsidRPr="0078699B">
        <w:rPr>
          <w:rFonts w:ascii="Times New Roman" w:hAnsi="Times New Roman" w:cs="Times New Roman"/>
          <w:sz w:val="28"/>
          <w:szCs w:val="28"/>
          <w:lang w:val="uk-UA"/>
        </w:rPr>
        <w:t>Спіноза Б. Теологічно-політичний трактат. Харків : Фоліо, 2018. 416 с.</w:t>
      </w:r>
    </w:p>
    <w:p w:rsidR="008F2A66" w:rsidRDefault="008F2A66"/>
    <w:sectPr w:rsidR="008F2A66" w:rsidSect="0065199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003F"/>
    <w:multiLevelType w:val="hybridMultilevel"/>
    <w:tmpl w:val="2E0E3272"/>
    <w:lvl w:ilvl="0" w:tplc="C8C0078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EC304C6"/>
    <w:multiLevelType w:val="hybridMultilevel"/>
    <w:tmpl w:val="D35CF4D4"/>
    <w:lvl w:ilvl="0" w:tplc="08E4925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ED3B24"/>
    <w:multiLevelType w:val="hybridMultilevel"/>
    <w:tmpl w:val="4D007448"/>
    <w:lvl w:ilvl="0" w:tplc="B1966A1E">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CC11F7"/>
    <w:multiLevelType w:val="hybridMultilevel"/>
    <w:tmpl w:val="E6F4B75C"/>
    <w:lvl w:ilvl="0" w:tplc="FB7C59C6">
      <w:start w:val="1"/>
      <w:numFmt w:val="decimal"/>
      <w:lvlText w:val="%1."/>
      <w:lvlJc w:val="left"/>
      <w:pPr>
        <w:ind w:left="849" w:hanging="360"/>
      </w:pPr>
      <w:rPr>
        <w:rFonts w:ascii="Times New Roman" w:hAnsi="Times New Roman" w:cs="Times New Roman" w:hint="default"/>
        <w:b w:val="0"/>
        <w:bCs w:val="0"/>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4">
    <w:nsid w:val="1A7F31AA"/>
    <w:multiLevelType w:val="hybridMultilevel"/>
    <w:tmpl w:val="25C0B1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6A795E"/>
    <w:multiLevelType w:val="hybridMultilevel"/>
    <w:tmpl w:val="C5249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E17BBD"/>
    <w:multiLevelType w:val="hybridMultilevel"/>
    <w:tmpl w:val="20722D5A"/>
    <w:lvl w:ilvl="0" w:tplc="3294D876">
      <w:start w:val="1"/>
      <w:numFmt w:val="decimal"/>
      <w:lvlText w:val="%1."/>
      <w:lvlJc w:val="left"/>
      <w:pPr>
        <w:ind w:left="1198" w:hanging="360"/>
      </w:pPr>
      <w:rPr>
        <w:rFonts w:hint="default"/>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7">
    <w:nsid w:val="1E392D76"/>
    <w:multiLevelType w:val="hybridMultilevel"/>
    <w:tmpl w:val="14B0EF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AE3081"/>
    <w:multiLevelType w:val="hybridMultilevel"/>
    <w:tmpl w:val="F300ED76"/>
    <w:lvl w:ilvl="0" w:tplc="64BC05E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7164CB"/>
    <w:multiLevelType w:val="hybridMultilevel"/>
    <w:tmpl w:val="96E2DA2E"/>
    <w:lvl w:ilvl="0" w:tplc="909E7FA6">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0B0421"/>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CD19FE"/>
    <w:multiLevelType w:val="hybridMultilevel"/>
    <w:tmpl w:val="FF724316"/>
    <w:lvl w:ilvl="0" w:tplc="B86C7A4A">
      <w:start w:val="1"/>
      <w:numFmt w:val="decimal"/>
      <w:lvlText w:val="%1."/>
      <w:lvlJc w:val="left"/>
      <w:pPr>
        <w:ind w:left="491" w:hanging="36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1931" w:hanging="180"/>
      </w:pPr>
    </w:lvl>
    <w:lvl w:ilvl="3" w:tplc="0419000F">
      <w:start w:val="1"/>
      <w:numFmt w:val="decimal"/>
      <w:lvlText w:val="%4."/>
      <w:lvlJc w:val="left"/>
      <w:pPr>
        <w:ind w:left="2651" w:hanging="360"/>
      </w:pPr>
    </w:lvl>
    <w:lvl w:ilvl="4" w:tplc="04190019">
      <w:start w:val="1"/>
      <w:numFmt w:val="lowerLetter"/>
      <w:lvlText w:val="%5."/>
      <w:lvlJc w:val="left"/>
      <w:pPr>
        <w:ind w:left="3371" w:hanging="360"/>
      </w:pPr>
    </w:lvl>
    <w:lvl w:ilvl="5" w:tplc="0419001B">
      <w:start w:val="1"/>
      <w:numFmt w:val="lowerRoman"/>
      <w:lvlText w:val="%6."/>
      <w:lvlJc w:val="right"/>
      <w:pPr>
        <w:ind w:left="4091" w:hanging="180"/>
      </w:pPr>
    </w:lvl>
    <w:lvl w:ilvl="6" w:tplc="0419000F">
      <w:start w:val="1"/>
      <w:numFmt w:val="decimal"/>
      <w:lvlText w:val="%7."/>
      <w:lvlJc w:val="left"/>
      <w:pPr>
        <w:ind w:left="4811" w:hanging="360"/>
      </w:pPr>
    </w:lvl>
    <w:lvl w:ilvl="7" w:tplc="04190019">
      <w:start w:val="1"/>
      <w:numFmt w:val="lowerLetter"/>
      <w:lvlText w:val="%8."/>
      <w:lvlJc w:val="left"/>
      <w:pPr>
        <w:ind w:left="5531" w:hanging="360"/>
      </w:pPr>
    </w:lvl>
    <w:lvl w:ilvl="8" w:tplc="0419001B">
      <w:start w:val="1"/>
      <w:numFmt w:val="lowerRoman"/>
      <w:lvlText w:val="%9."/>
      <w:lvlJc w:val="right"/>
      <w:pPr>
        <w:ind w:left="6251" w:hanging="180"/>
      </w:pPr>
    </w:lvl>
  </w:abstractNum>
  <w:abstractNum w:abstractNumId="13">
    <w:nsid w:val="226B2B8C"/>
    <w:multiLevelType w:val="hybridMultilevel"/>
    <w:tmpl w:val="5A8E531C"/>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B2D1378"/>
    <w:multiLevelType w:val="hybridMultilevel"/>
    <w:tmpl w:val="C0F0667A"/>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3F20D9B"/>
    <w:multiLevelType w:val="hybridMultilevel"/>
    <w:tmpl w:val="D73CACC0"/>
    <w:lvl w:ilvl="0" w:tplc="B04AB6BC">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343E5BE2"/>
    <w:multiLevelType w:val="hybridMultilevel"/>
    <w:tmpl w:val="F19A5C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6002EF"/>
    <w:multiLevelType w:val="hybridMultilevel"/>
    <w:tmpl w:val="88B02AA8"/>
    <w:lvl w:ilvl="0" w:tplc="3294D876">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74E621A"/>
    <w:multiLevelType w:val="hybridMultilevel"/>
    <w:tmpl w:val="5112815A"/>
    <w:lvl w:ilvl="0" w:tplc="FB7C59C6">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5820A2"/>
    <w:multiLevelType w:val="hybridMultilevel"/>
    <w:tmpl w:val="310E55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F96C11"/>
    <w:multiLevelType w:val="hybridMultilevel"/>
    <w:tmpl w:val="A1C46C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482D42"/>
    <w:multiLevelType w:val="hybridMultilevel"/>
    <w:tmpl w:val="D494BDB2"/>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3F531CCC"/>
    <w:multiLevelType w:val="hybridMultilevel"/>
    <w:tmpl w:val="16ECD78E"/>
    <w:lvl w:ilvl="0" w:tplc="71566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7BE7E27"/>
    <w:multiLevelType w:val="hybridMultilevel"/>
    <w:tmpl w:val="D1F895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4F815E45"/>
    <w:multiLevelType w:val="hybridMultilevel"/>
    <w:tmpl w:val="732850A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8DA6611"/>
    <w:multiLevelType w:val="hybridMultilevel"/>
    <w:tmpl w:val="35ECE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4B2E55"/>
    <w:multiLevelType w:val="hybridMultilevel"/>
    <w:tmpl w:val="37FAC7D2"/>
    <w:lvl w:ilvl="0" w:tplc="0419000F">
      <w:start w:val="1"/>
      <w:numFmt w:val="decimal"/>
      <w:lvlText w:val="%1."/>
      <w:lvlJc w:val="left"/>
      <w:pPr>
        <w:ind w:left="701" w:hanging="360"/>
      </w:pPr>
    </w:lvl>
    <w:lvl w:ilvl="1" w:tplc="04190019">
      <w:start w:val="1"/>
      <w:numFmt w:val="lowerLetter"/>
      <w:lvlText w:val="%2."/>
      <w:lvlJc w:val="left"/>
      <w:pPr>
        <w:ind w:left="1421" w:hanging="360"/>
      </w:pPr>
    </w:lvl>
    <w:lvl w:ilvl="2" w:tplc="0419001B">
      <w:start w:val="1"/>
      <w:numFmt w:val="lowerRoman"/>
      <w:lvlText w:val="%3."/>
      <w:lvlJc w:val="right"/>
      <w:pPr>
        <w:ind w:left="2141" w:hanging="180"/>
      </w:pPr>
    </w:lvl>
    <w:lvl w:ilvl="3" w:tplc="0419000F">
      <w:start w:val="1"/>
      <w:numFmt w:val="decimal"/>
      <w:lvlText w:val="%4."/>
      <w:lvlJc w:val="left"/>
      <w:pPr>
        <w:ind w:left="2861" w:hanging="360"/>
      </w:pPr>
    </w:lvl>
    <w:lvl w:ilvl="4" w:tplc="04190019">
      <w:start w:val="1"/>
      <w:numFmt w:val="lowerLetter"/>
      <w:lvlText w:val="%5."/>
      <w:lvlJc w:val="left"/>
      <w:pPr>
        <w:ind w:left="3581" w:hanging="360"/>
      </w:pPr>
    </w:lvl>
    <w:lvl w:ilvl="5" w:tplc="0419001B">
      <w:start w:val="1"/>
      <w:numFmt w:val="lowerRoman"/>
      <w:lvlText w:val="%6."/>
      <w:lvlJc w:val="right"/>
      <w:pPr>
        <w:ind w:left="4301" w:hanging="180"/>
      </w:pPr>
    </w:lvl>
    <w:lvl w:ilvl="6" w:tplc="0419000F">
      <w:start w:val="1"/>
      <w:numFmt w:val="decimal"/>
      <w:lvlText w:val="%7."/>
      <w:lvlJc w:val="left"/>
      <w:pPr>
        <w:ind w:left="5021" w:hanging="360"/>
      </w:pPr>
    </w:lvl>
    <w:lvl w:ilvl="7" w:tplc="04190019">
      <w:start w:val="1"/>
      <w:numFmt w:val="lowerLetter"/>
      <w:lvlText w:val="%8."/>
      <w:lvlJc w:val="left"/>
      <w:pPr>
        <w:ind w:left="5741" w:hanging="360"/>
      </w:pPr>
    </w:lvl>
    <w:lvl w:ilvl="8" w:tplc="0419001B">
      <w:start w:val="1"/>
      <w:numFmt w:val="lowerRoman"/>
      <w:lvlText w:val="%9."/>
      <w:lvlJc w:val="right"/>
      <w:pPr>
        <w:ind w:left="6461" w:hanging="180"/>
      </w:pPr>
    </w:lvl>
  </w:abstractNum>
  <w:abstractNum w:abstractNumId="27">
    <w:nsid w:val="60F3175A"/>
    <w:multiLevelType w:val="hybridMultilevel"/>
    <w:tmpl w:val="83AAA46A"/>
    <w:lvl w:ilvl="0" w:tplc="E0FA9462">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3481475"/>
    <w:multiLevelType w:val="hybridMultilevel"/>
    <w:tmpl w:val="39887D76"/>
    <w:lvl w:ilvl="0" w:tplc="F522D5D8">
      <w:start w:val="5"/>
      <w:numFmt w:val="bullet"/>
      <w:lvlText w:val="-"/>
      <w:lvlJc w:val="left"/>
      <w:pPr>
        <w:tabs>
          <w:tab w:val="num" w:pos="1143"/>
        </w:tabs>
        <w:ind w:left="1143" w:hanging="360"/>
      </w:pPr>
      <w:rPr>
        <w:rFonts w:ascii="Times New Roman" w:eastAsia="Times New Roman" w:hAnsi="Times New Roman" w:hint="default"/>
        <w:b w:val="0"/>
        <w:bCs w:val="0"/>
      </w:rPr>
    </w:lvl>
    <w:lvl w:ilvl="1" w:tplc="04190003">
      <w:start w:val="1"/>
      <w:numFmt w:val="bullet"/>
      <w:lvlText w:val="o"/>
      <w:lvlJc w:val="left"/>
      <w:pPr>
        <w:tabs>
          <w:tab w:val="num" w:pos="1863"/>
        </w:tabs>
        <w:ind w:left="1863" w:hanging="360"/>
      </w:pPr>
      <w:rPr>
        <w:rFonts w:ascii="Courier New" w:hAnsi="Courier New" w:cs="Courier New" w:hint="default"/>
      </w:rPr>
    </w:lvl>
    <w:lvl w:ilvl="2" w:tplc="04190005">
      <w:start w:val="1"/>
      <w:numFmt w:val="bullet"/>
      <w:lvlText w:val=""/>
      <w:lvlJc w:val="left"/>
      <w:pPr>
        <w:tabs>
          <w:tab w:val="num" w:pos="2583"/>
        </w:tabs>
        <w:ind w:left="2583" w:hanging="360"/>
      </w:pPr>
      <w:rPr>
        <w:rFonts w:ascii="Wingdings" w:hAnsi="Wingdings" w:cs="Wingdings" w:hint="default"/>
      </w:rPr>
    </w:lvl>
    <w:lvl w:ilvl="3" w:tplc="04190001">
      <w:start w:val="1"/>
      <w:numFmt w:val="bullet"/>
      <w:lvlText w:val=""/>
      <w:lvlJc w:val="left"/>
      <w:pPr>
        <w:tabs>
          <w:tab w:val="num" w:pos="3303"/>
        </w:tabs>
        <w:ind w:left="3303" w:hanging="360"/>
      </w:pPr>
      <w:rPr>
        <w:rFonts w:ascii="Symbol" w:hAnsi="Symbol" w:cs="Symbol" w:hint="default"/>
      </w:rPr>
    </w:lvl>
    <w:lvl w:ilvl="4" w:tplc="04190003">
      <w:start w:val="1"/>
      <w:numFmt w:val="bullet"/>
      <w:lvlText w:val="o"/>
      <w:lvlJc w:val="left"/>
      <w:pPr>
        <w:tabs>
          <w:tab w:val="num" w:pos="4023"/>
        </w:tabs>
        <w:ind w:left="4023" w:hanging="360"/>
      </w:pPr>
      <w:rPr>
        <w:rFonts w:ascii="Courier New" w:hAnsi="Courier New" w:cs="Courier New" w:hint="default"/>
      </w:rPr>
    </w:lvl>
    <w:lvl w:ilvl="5" w:tplc="04190005">
      <w:start w:val="1"/>
      <w:numFmt w:val="bullet"/>
      <w:lvlText w:val=""/>
      <w:lvlJc w:val="left"/>
      <w:pPr>
        <w:tabs>
          <w:tab w:val="num" w:pos="4743"/>
        </w:tabs>
        <w:ind w:left="4743" w:hanging="360"/>
      </w:pPr>
      <w:rPr>
        <w:rFonts w:ascii="Wingdings" w:hAnsi="Wingdings" w:cs="Wingdings" w:hint="default"/>
      </w:rPr>
    </w:lvl>
    <w:lvl w:ilvl="6" w:tplc="04190001">
      <w:start w:val="1"/>
      <w:numFmt w:val="bullet"/>
      <w:lvlText w:val=""/>
      <w:lvlJc w:val="left"/>
      <w:pPr>
        <w:tabs>
          <w:tab w:val="num" w:pos="5463"/>
        </w:tabs>
        <w:ind w:left="5463" w:hanging="360"/>
      </w:pPr>
      <w:rPr>
        <w:rFonts w:ascii="Symbol" w:hAnsi="Symbol" w:cs="Symbol" w:hint="default"/>
      </w:rPr>
    </w:lvl>
    <w:lvl w:ilvl="7" w:tplc="04190003">
      <w:start w:val="1"/>
      <w:numFmt w:val="bullet"/>
      <w:lvlText w:val="o"/>
      <w:lvlJc w:val="left"/>
      <w:pPr>
        <w:tabs>
          <w:tab w:val="num" w:pos="6183"/>
        </w:tabs>
        <w:ind w:left="6183" w:hanging="360"/>
      </w:pPr>
      <w:rPr>
        <w:rFonts w:ascii="Courier New" w:hAnsi="Courier New" w:cs="Courier New" w:hint="default"/>
      </w:rPr>
    </w:lvl>
    <w:lvl w:ilvl="8" w:tplc="04190005">
      <w:start w:val="1"/>
      <w:numFmt w:val="bullet"/>
      <w:lvlText w:val=""/>
      <w:lvlJc w:val="left"/>
      <w:pPr>
        <w:tabs>
          <w:tab w:val="num" w:pos="6903"/>
        </w:tabs>
        <w:ind w:left="6903" w:hanging="360"/>
      </w:pPr>
      <w:rPr>
        <w:rFonts w:ascii="Wingdings" w:hAnsi="Wingdings" w:cs="Wingdings" w:hint="default"/>
      </w:rPr>
    </w:lvl>
  </w:abstractNum>
  <w:abstractNum w:abstractNumId="29">
    <w:nsid w:val="649E5544"/>
    <w:multiLevelType w:val="hybridMultilevel"/>
    <w:tmpl w:val="B808B4D0"/>
    <w:lvl w:ilvl="0" w:tplc="3294D876">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4C243A9"/>
    <w:multiLevelType w:val="hybridMultilevel"/>
    <w:tmpl w:val="D01698C6"/>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63D7CC7"/>
    <w:multiLevelType w:val="hybridMultilevel"/>
    <w:tmpl w:val="649ACB8E"/>
    <w:lvl w:ilvl="0" w:tplc="AD34295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AD77DF2"/>
    <w:multiLevelType w:val="hybridMultilevel"/>
    <w:tmpl w:val="9410B29C"/>
    <w:lvl w:ilvl="0" w:tplc="B1966A1E">
      <w:start w:val="1"/>
      <w:numFmt w:val="decimal"/>
      <w:lvlText w:val="%1."/>
      <w:lvlJc w:val="left"/>
      <w:pPr>
        <w:ind w:left="1069" w:hanging="360"/>
      </w:pPr>
      <w:rPr>
        <w:rFonts w:hint="default"/>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C455BA1"/>
    <w:multiLevelType w:val="hybridMultilevel"/>
    <w:tmpl w:val="ED243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CF67511"/>
    <w:multiLevelType w:val="hybridMultilevel"/>
    <w:tmpl w:val="8AAC79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D117ECA"/>
    <w:multiLevelType w:val="hybridMultilevel"/>
    <w:tmpl w:val="DDB27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26D0FA3"/>
    <w:multiLevelType w:val="hybridMultilevel"/>
    <w:tmpl w:val="0CBE47C4"/>
    <w:lvl w:ilvl="0" w:tplc="7C74EB80">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3E14C45"/>
    <w:multiLevelType w:val="hybridMultilevel"/>
    <w:tmpl w:val="845C51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F82163"/>
    <w:multiLevelType w:val="hybridMultilevel"/>
    <w:tmpl w:val="54BC03D8"/>
    <w:lvl w:ilvl="0" w:tplc="3294D8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C21556E"/>
    <w:multiLevelType w:val="hybridMultilevel"/>
    <w:tmpl w:val="4568F8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4"/>
  </w:num>
  <w:num w:numId="3">
    <w:abstractNumId w:val="32"/>
  </w:num>
  <w:num w:numId="4">
    <w:abstractNumId w:val="15"/>
  </w:num>
  <w:num w:numId="5">
    <w:abstractNumId w:val="23"/>
  </w:num>
  <w:num w:numId="6">
    <w:abstractNumId w:val="28"/>
  </w:num>
  <w:num w:numId="7">
    <w:abstractNumId w:val="12"/>
  </w:num>
  <w:num w:numId="8">
    <w:abstractNumId w:val="7"/>
  </w:num>
  <w:num w:numId="9">
    <w:abstractNumId w:val="16"/>
  </w:num>
  <w:num w:numId="10">
    <w:abstractNumId w:val="11"/>
  </w:num>
  <w:num w:numId="11">
    <w:abstractNumId w:val="37"/>
  </w:num>
  <w:num w:numId="12">
    <w:abstractNumId w:val="18"/>
  </w:num>
  <w:num w:numId="13">
    <w:abstractNumId w:val="3"/>
  </w:num>
  <w:num w:numId="14">
    <w:abstractNumId w:val="22"/>
  </w:num>
  <w:num w:numId="15">
    <w:abstractNumId w:val="8"/>
  </w:num>
  <w:num w:numId="16">
    <w:abstractNumId w:val="0"/>
  </w:num>
  <w:num w:numId="17">
    <w:abstractNumId w:val="31"/>
  </w:num>
  <w:num w:numId="18">
    <w:abstractNumId w:val="1"/>
  </w:num>
  <w:num w:numId="19">
    <w:abstractNumId w:val="19"/>
  </w:num>
  <w:num w:numId="20">
    <w:abstractNumId w:val="25"/>
  </w:num>
  <w:num w:numId="21">
    <w:abstractNumId w:val="34"/>
  </w:num>
  <w:num w:numId="22">
    <w:abstractNumId w:val="39"/>
  </w:num>
  <w:num w:numId="23">
    <w:abstractNumId w:val="20"/>
  </w:num>
  <w:num w:numId="24">
    <w:abstractNumId w:val="36"/>
  </w:num>
  <w:num w:numId="25">
    <w:abstractNumId w:val="27"/>
  </w:num>
  <w:num w:numId="26">
    <w:abstractNumId w:val="21"/>
  </w:num>
  <w:num w:numId="27">
    <w:abstractNumId w:val="6"/>
  </w:num>
  <w:num w:numId="28">
    <w:abstractNumId w:val="17"/>
  </w:num>
  <w:num w:numId="29">
    <w:abstractNumId w:val="29"/>
  </w:num>
  <w:num w:numId="30">
    <w:abstractNumId w:val="38"/>
  </w:num>
  <w:num w:numId="31">
    <w:abstractNumId w:val="13"/>
  </w:num>
  <w:num w:numId="32">
    <w:abstractNumId w:val="14"/>
  </w:num>
  <w:num w:numId="33">
    <w:abstractNumId w:val="30"/>
  </w:num>
  <w:num w:numId="34">
    <w:abstractNumId w:val="9"/>
  </w:num>
  <w:num w:numId="35">
    <w:abstractNumId w:val="4"/>
  </w:num>
  <w:num w:numId="36">
    <w:abstractNumId w:val="35"/>
  </w:num>
  <w:num w:numId="37">
    <w:abstractNumId w:val="5"/>
  </w:num>
  <w:num w:numId="38">
    <w:abstractNumId w:val="33"/>
  </w:num>
  <w:num w:numId="39">
    <w:abstractNumId w:val="2"/>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91"/>
    <w:rsid w:val="00011C20"/>
    <w:rsid w:val="0001633B"/>
    <w:rsid w:val="0002220E"/>
    <w:rsid w:val="0007704D"/>
    <w:rsid w:val="00081482"/>
    <w:rsid w:val="001705E0"/>
    <w:rsid w:val="00180C60"/>
    <w:rsid w:val="001B5789"/>
    <w:rsid w:val="001D2B61"/>
    <w:rsid w:val="001F4A0C"/>
    <w:rsid w:val="002137F8"/>
    <w:rsid w:val="0023705D"/>
    <w:rsid w:val="00240B7F"/>
    <w:rsid w:val="002563DD"/>
    <w:rsid w:val="002A7BD8"/>
    <w:rsid w:val="00325E78"/>
    <w:rsid w:val="003707BF"/>
    <w:rsid w:val="003721CF"/>
    <w:rsid w:val="003C04A1"/>
    <w:rsid w:val="004E3029"/>
    <w:rsid w:val="005110CF"/>
    <w:rsid w:val="00550B85"/>
    <w:rsid w:val="005A266B"/>
    <w:rsid w:val="00605E20"/>
    <w:rsid w:val="0061028D"/>
    <w:rsid w:val="00651991"/>
    <w:rsid w:val="00683CC1"/>
    <w:rsid w:val="006A296B"/>
    <w:rsid w:val="006A4320"/>
    <w:rsid w:val="006D1BCE"/>
    <w:rsid w:val="00705CC8"/>
    <w:rsid w:val="00713F96"/>
    <w:rsid w:val="00735320"/>
    <w:rsid w:val="0078699B"/>
    <w:rsid w:val="007960E3"/>
    <w:rsid w:val="007A6589"/>
    <w:rsid w:val="008063F3"/>
    <w:rsid w:val="00825EB3"/>
    <w:rsid w:val="00867394"/>
    <w:rsid w:val="0089091B"/>
    <w:rsid w:val="008E0DED"/>
    <w:rsid w:val="008F2A66"/>
    <w:rsid w:val="009070CF"/>
    <w:rsid w:val="00941CCC"/>
    <w:rsid w:val="0099329C"/>
    <w:rsid w:val="00995420"/>
    <w:rsid w:val="00A03FF7"/>
    <w:rsid w:val="00A44881"/>
    <w:rsid w:val="00AA0B79"/>
    <w:rsid w:val="00AB0A77"/>
    <w:rsid w:val="00B15350"/>
    <w:rsid w:val="00B25FDB"/>
    <w:rsid w:val="00B83607"/>
    <w:rsid w:val="00BF28F2"/>
    <w:rsid w:val="00C01FEA"/>
    <w:rsid w:val="00C2613D"/>
    <w:rsid w:val="00C6108A"/>
    <w:rsid w:val="00C70FC3"/>
    <w:rsid w:val="00DD79F6"/>
    <w:rsid w:val="00DF3785"/>
    <w:rsid w:val="00E00CC6"/>
    <w:rsid w:val="00EC1157"/>
    <w:rsid w:val="00EF453B"/>
    <w:rsid w:val="00F44CF9"/>
    <w:rsid w:val="00F94D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9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5199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51991"/>
    <w:pPr>
      <w:widowControl w:val="0"/>
      <w:autoSpaceDE w:val="0"/>
      <w:autoSpaceDN w:val="0"/>
      <w:spacing w:after="0" w:line="240" w:lineRule="auto"/>
    </w:pPr>
    <w:rPr>
      <w:rFonts w:cs="Times New Roman"/>
      <w:sz w:val="28"/>
      <w:szCs w:val="28"/>
      <w:lang w:val="uk-UA"/>
    </w:rPr>
  </w:style>
  <w:style w:type="character" w:customStyle="1" w:styleId="BodyTextChar">
    <w:name w:val="Body Text Char"/>
    <w:basedOn w:val="DefaultParagraphFont"/>
    <w:link w:val="BodyText"/>
    <w:uiPriority w:val="99"/>
    <w:locked/>
    <w:rsid w:val="00651991"/>
    <w:rPr>
      <w:rFonts w:ascii="Times New Roman" w:eastAsia="Times New Roman" w:hAnsi="Times New Roman" w:cs="Times New Roman"/>
      <w:sz w:val="28"/>
      <w:szCs w:val="28"/>
      <w:lang w:val="uk-UA"/>
    </w:rPr>
  </w:style>
  <w:style w:type="paragraph" w:styleId="ListParagraph">
    <w:name w:val="List Paragraph"/>
    <w:basedOn w:val="Normal"/>
    <w:uiPriority w:val="99"/>
    <w:qFormat/>
    <w:rsid w:val="00651991"/>
    <w:pPr>
      <w:spacing w:after="200" w:line="276" w:lineRule="auto"/>
      <w:ind w:left="720"/>
    </w:pPr>
    <w:rPr>
      <w:rFonts w:eastAsia="Times New Roman"/>
      <w:lang w:eastAsia="ru-RU"/>
    </w:rPr>
  </w:style>
  <w:style w:type="paragraph" w:styleId="NormalWeb">
    <w:name w:val="Normal (Web)"/>
    <w:basedOn w:val="Normal"/>
    <w:uiPriority w:val="99"/>
    <w:rsid w:val="00651991"/>
    <w:pPr>
      <w:spacing w:before="100" w:beforeAutospacing="1" w:after="100" w:afterAutospacing="1" w:line="240" w:lineRule="auto"/>
      <w:ind w:firstLine="300"/>
    </w:pPr>
    <w:rPr>
      <w:rFonts w:ascii="Times New Roman" w:eastAsia="Times New Roman" w:hAnsi="Times New Roman" w:cs="Times New Roman"/>
      <w:color w:val="000000"/>
      <w:sz w:val="30"/>
      <w:szCs w:val="30"/>
      <w:lang w:eastAsia="ru-RU"/>
    </w:rPr>
  </w:style>
  <w:style w:type="character" w:styleId="Emphasis">
    <w:name w:val="Emphasis"/>
    <w:basedOn w:val="DefaultParagraphFont"/>
    <w:uiPriority w:val="99"/>
    <w:qFormat/>
    <w:rsid w:val="00651991"/>
    <w:rPr>
      <w:i/>
      <w:iCs/>
    </w:rPr>
  </w:style>
  <w:style w:type="paragraph" w:customStyle="1" w:styleId="a">
    <w:name w:val="Обычный текст"/>
    <w:basedOn w:val="Normal"/>
    <w:uiPriority w:val="99"/>
    <w:rsid w:val="00651991"/>
    <w:pPr>
      <w:spacing w:after="0" w:line="240" w:lineRule="auto"/>
      <w:ind w:firstLine="454"/>
      <w:jc w:val="both"/>
    </w:pPr>
    <w:rPr>
      <w:rFonts w:ascii="Times New Roman" w:eastAsia="Times New Roman" w:hAnsi="Times New Roman" w:cs="Times New Roman"/>
      <w:sz w:val="24"/>
      <w:szCs w:val="24"/>
      <w:lang w:eastAsia="ru-RU"/>
    </w:rPr>
  </w:style>
  <w:style w:type="paragraph" w:customStyle="1" w:styleId="psection">
    <w:name w:val="psection"/>
    <w:basedOn w:val="Normal"/>
    <w:uiPriority w:val="99"/>
    <w:rsid w:val="0065199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99"/>
    <w:qFormat/>
    <w:rsid w:val="00651991"/>
    <w:rPr>
      <w:b/>
      <w:bCs/>
    </w:rPr>
  </w:style>
  <w:style w:type="character" w:customStyle="1" w:styleId="st">
    <w:name w:val="st"/>
    <w:basedOn w:val="DefaultParagraphFont"/>
    <w:uiPriority w:val="99"/>
    <w:rsid w:val="00651991"/>
  </w:style>
  <w:style w:type="paragraph" w:customStyle="1" w:styleId="style1">
    <w:name w:val="style1"/>
    <w:basedOn w:val="Normal"/>
    <w:uiPriority w:val="99"/>
    <w:rsid w:val="00651991"/>
    <w:pPr>
      <w:spacing w:before="100" w:beforeAutospacing="1" w:after="100" w:afterAutospacing="1" w:line="240" w:lineRule="auto"/>
    </w:pPr>
    <w:rPr>
      <w:rFonts w:cs="Times New Roman"/>
      <w:sz w:val="24"/>
      <w:szCs w:val="24"/>
      <w:lang w:eastAsia="ru-RU"/>
    </w:rPr>
  </w:style>
  <w:style w:type="character" w:styleId="Hyperlink">
    <w:name w:val="Hyperlink"/>
    <w:basedOn w:val="DefaultParagraphFont"/>
    <w:uiPriority w:val="99"/>
    <w:rsid w:val="00651991"/>
    <w:rPr>
      <w:color w:val="0000FF"/>
      <w:u w:val="single"/>
    </w:rPr>
  </w:style>
  <w:style w:type="character" w:customStyle="1" w:styleId="personname">
    <w:name w:val="person_name"/>
    <w:basedOn w:val="DefaultParagraphFont"/>
    <w:uiPriority w:val="99"/>
    <w:rsid w:val="00651991"/>
  </w:style>
  <w:style w:type="character" w:customStyle="1" w:styleId="apple-converted-space">
    <w:name w:val="apple-converted-space"/>
    <w:basedOn w:val="DefaultParagraphFont"/>
    <w:uiPriority w:val="99"/>
    <w:rsid w:val="00651991"/>
  </w:style>
  <w:style w:type="paragraph" w:customStyle="1" w:styleId="Default">
    <w:name w:val="Default"/>
    <w:uiPriority w:val="99"/>
    <w:rsid w:val="00651991"/>
    <w:pPr>
      <w:autoSpaceDE w:val="0"/>
      <w:autoSpaceDN w:val="0"/>
      <w:adjustRightInd w:val="0"/>
    </w:pPr>
    <w:rPr>
      <w:rFonts w:eastAsia="Times New Roman" w:cs="Calibri"/>
      <w:color w:val="000000"/>
      <w:sz w:val="24"/>
      <w:szCs w:val="24"/>
      <w:lang w:eastAsia="en-US"/>
    </w:rPr>
  </w:style>
  <w:style w:type="paragraph" w:styleId="BodyText2">
    <w:name w:val="Body Text 2"/>
    <w:basedOn w:val="Normal"/>
    <w:link w:val="BodyText2Char"/>
    <w:uiPriority w:val="99"/>
    <w:semiHidden/>
    <w:rsid w:val="00651991"/>
    <w:pPr>
      <w:spacing w:after="120" w:line="480" w:lineRule="auto"/>
    </w:pPr>
  </w:style>
  <w:style w:type="character" w:customStyle="1" w:styleId="BodyText2Char">
    <w:name w:val="Body Text 2 Char"/>
    <w:basedOn w:val="DefaultParagraphFont"/>
    <w:link w:val="BodyText2"/>
    <w:uiPriority w:val="99"/>
    <w:semiHidden/>
    <w:locked/>
    <w:rsid w:val="00651991"/>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987851687">
      <w:marLeft w:val="0"/>
      <w:marRight w:val="0"/>
      <w:marTop w:val="0"/>
      <w:marBottom w:val="0"/>
      <w:divBdr>
        <w:top w:val="none" w:sz="0" w:space="0" w:color="auto"/>
        <w:left w:val="none" w:sz="0" w:space="0" w:color="auto"/>
        <w:bottom w:val="none" w:sz="0" w:space="0" w:color="auto"/>
        <w:right w:val="none" w:sz="0" w:space="0" w:color="auto"/>
      </w:divBdr>
      <w:divsChild>
        <w:div w:id="1987851688">
          <w:marLeft w:val="-108"/>
          <w:marRight w:val="0"/>
          <w:marTop w:val="0"/>
          <w:marBottom w:val="0"/>
          <w:divBdr>
            <w:top w:val="none" w:sz="0" w:space="0" w:color="auto"/>
            <w:left w:val="none" w:sz="0" w:space="0" w:color="auto"/>
            <w:bottom w:val="none" w:sz="0" w:space="0" w:color="auto"/>
            <w:right w:val="none" w:sz="0" w:space="0" w:color="auto"/>
          </w:divBdr>
        </w:div>
      </w:divsChild>
    </w:div>
    <w:div w:id="1987851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lichenko@ksu.ks.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347361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suonline.kspu.edu/course/view.php?id=2829" TargetMode="External"/><Relationship Id="rId11" Type="http://schemas.openxmlformats.org/officeDocument/2006/relationships/hyperlink" Target="http://nbuv.gov.ua/UJRN/PhilEdu_2016_2_9" TargetMode="External"/><Relationship Id="rId5" Type="http://schemas.openxmlformats.org/officeDocument/2006/relationships/hyperlink" Target="http://www.kspu.edu/About/GeneralChair/ChairPhilosophy/EduWork.aspx" TargetMode="External"/><Relationship Id="rId10" Type="http://schemas.openxmlformats.org/officeDocument/2006/relationships/hyperlink" Target="http://ekhsuir.kspu.edu/handle/123456789/1578" TargetMode="External"/><Relationship Id="rId4" Type="http://schemas.openxmlformats.org/officeDocument/2006/relationships/webSettings" Target="webSettings.xml"/><Relationship Id="rId9" Type="http://schemas.openxmlformats.org/officeDocument/2006/relationships/hyperlink" Target="http://nbuv.gov.ua/UJRN/Philos_2013_5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31</Pages>
  <Words>5898</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VBohadorova</cp:lastModifiedBy>
  <cp:revision>2</cp:revision>
  <dcterms:created xsi:type="dcterms:W3CDTF">2020-11-21T22:28:00Z</dcterms:created>
  <dcterms:modified xsi:type="dcterms:W3CDTF">2020-11-27T09:03:00Z</dcterms:modified>
</cp:coreProperties>
</file>